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1DBAF" w14:textId="10FA213F" w:rsidR="00F60AEE" w:rsidRPr="00AF5AB2" w:rsidRDefault="00FD174A" w:rsidP="003A691F">
      <w:pPr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de-CH"/>
        </w:rPr>
        <w:t>Schweizer Industriezölle – mehr Schaden als Nutzen</w:t>
      </w:r>
    </w:p>
    <w:p w14:paraId="5485CE5B" w14:textId="3E2BC36A" w:rsidR="00AF71B0" w:rsidRDefault="00AF71B0" w:rsidP="003A691F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Baut die Schweiz ihre Zölle auf Industrieprodukte ab, profitiert die Schweizer Volkswirtschaft.</w:t>
      </w:r>
      <w:r w:rsidR="00A75032">
        <w:rPr>
          <w:rFonts w:ascii="Arial" w:hAnsi="Arial" w:cs="Arial"/>
          <w:b/>
          <w:lang w:val="de-CH"/>
        </w:rPr>
        <w:t xml:space="preserve"> </w:t>
      </w:r>
      <w:r w:rsidR="00A75032" w:rsidRPr="00BC727A">
        <w:rPr>
          <w:rFonts w:ascii="Arial" w:hAnsi="Arial" w:cs="Arial"/>
          <w:i/>
          <w:lang w:val="de-CH"/>
        </w:rPr>
        <w:t>André Müller, Sarina Steinmann</w:t>
      </w:r>
    </w:p>
    <w:p w14:paraId="4388F67A" w14:textId="21FABB40" w:rsidR="00CB64C2" w:rsidRPr="00AF5AB2" w:rsidRDefault="00CB64C2" w:rsidP="003A691F">
      <w:pPr>
        <w:rPr>
          <w:rFonts w:ascii="Arial" w:hAnsi="Arial" w:cs="Arial"/>
          <w:b/>
          <w:lang w:val="de-CH"/>
        </w:rPr>
      </w:pPr>
    </w:p>
    <w:p w14:paraId="2834F6E4" w14:textId="4F8A8307" w:rsidR="00EB230E" w:rsidRDefault="00EB230E" w:rsidP="003A691F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 xml:space="preserve">Abstract  </w:t>
      </w:r>
      <w:r w:rsidR="00AA1800" w:rsidRPr="00BC727A">
        <w:rPr>
          <w:rFonts w:ascii="Arial" w:hAnsi="Arial" w:cs="Arial"/>
          <w:lang w:val="de-CH"/>
        </w:rPr>
        <w:t>Die Zölle auf Industrieprodukten betrugen im Jahr</w:t>
      </w:r>
      <w:r w:rsidR="006739AD">
        <w:rPr>
          <w:rFonts w:ascii="Arial" w:hAnsi="Arial" w:cs="Arial"/>
          <w:lang w:val="de-CH"/>
        </w:rPr>
        <w:t xml:space="preserve"> 2016 480 Millionen Franken. Bei einem</w:t>
      </w:r>
      <w:r w:rsidR="00AA1800" w:rsidRPr="00BC727A">
        <w:rPr>
          <w:rFonts w:ascii="Arial" w:hAnsi="Arial" w:cs="Arial"/>
          <w:lang w:val="de-CH"/>
        </w:rPr>
        <w:t xml:space="preserve"> Abbau dieser Zölle </w:t>
      </w:r>
      <w:r w:rsidR="006739AD">
        <w:rPr>
          <w:rFonts w:ascii="Arial" w:hAnsi="Arial" w:cs="Arial"/>
          <w:lang w:val="de-CH"/>
        </w:rPr>
        <w:t xml:space="preserve">fällt der </w:t>
      </w:r>
      <w:r w:rsidR="00A016C2">
        <w:rPr>
          <w:rFonts w:ascii="Arial" w:hAnsi="Arial" w:cs="Arial"/>
          <w:lang w:val="de-CH"/>
        </w:rPr>
        <w:t>Zollschutz weg und g</w:t>
      </w:r>
      <w:r w:rsidR="002811F9" w:rsidRPr="00BC727A">
        <w:rPr>
          <w:rFonts w:ascii="Arial" w:hAnsi="Arial" w:cs="Arial"/>
          <w:lang w:val="de-CH"/>
        </w:rPr>
        <w:t xml:space="preserve">ünstigere Importe verdrängen teilweise die heimische Produktion. Dafür profitieren die heimischen Unternehmen von tieferen Preisen für ihre importierten Vorleistungen und die Konsumenten von einem tieferen Preisniveau. </w:t>
      </w:r>
      <w:r w:rsidR="002811F9">
        <w:rPr>
          <w:rFonts w:ascii="Arial" w:hAnsi="Arial" w:cs="Arial"/>
          <w:lang w:val="de-CH"/>
        </w:rPr>
        <w:t xml:space="preserve">Die günstigere Vorleistungsbeschaffung </w:t>
      </w:r>
      <w:r w:rsidR="0029748B">
        <w:rPr>
          <w:rFonts w:ascii="Arial" w:hAnsi="Arial" w:cs="Arial"/>
          <w:lang w:val="de-CH"/>
        </w:rPr>
        <w:t xml:space="preserve">würde </w:t>
      </w:r>
      <w:r w:rsidR="002811F9">
        <w:rPr>
          <w:rFonts w:ascii="Arial" w:hAnsi="Arial" w:cs="Arial"/>
          <w:lang w:val="de-CH"/>
        </w:rPr>
        <w:t>die internationale Wettbewerbsfähigkeit der Schweizer Industrie</w:t>
      </w:r>
      <w:r w:rsidR="0029748B">
        <w:rPr>
          <w:rFonts w:ascii="Arial" w:hAnsi="Arial" w:cs="Arial"/>
          <w:lang w:val="de-CH"/>
        </w:rPr>
        <w:t xml:space="preserve"> verbessern</w:t>
      </w:r>
      <w:r w:rsidR="00EF2D2E">
        <w:rPr>
          <w:rFonts w:ascii="Arial" w:hAnsi="Arial" w:cs="Arial"/>
          <w:lang w:val="de-CH"/>
        </w:rPr>
        <w:t>.</w:t>
      </w:r>
      <w:r w:rsidR="00436D34">
        <w:rPr>
          <w:rFonts w:ascii="Arial" w:hAnsi="Arial" w:cs="Arial"/>
          <w:lang w:val="de-CH"/>
        </w:rPr>
        <w:t xml:space="preserve"> Hauptverantwortlich für die positiven</w:t>
      </w:r>
      <w:r w:rsidR="00846B42">
        <w:rPr>
          <w:rFonts w:ascii="Arial" w:hAnsi="Arial" w:cs="Arial"/>
          <w:lang w:val="de-CH"/>
        </w:rPr>
        <w:t xml:space="preserve"> volkswirtschaftlichen</w:t>
      </w:r>
      <w:r w:rsidR="00436D34">
        <w:rPr>
          <w:rFonts w:ascii="Arial" w:hAnsi="Arial" w:cs="Arial"/>
          <w:lang w:val="de-CH"/>
        </w:rPr>
        <w:t xml:space="preserve"> Auswirkungen eines Abbaus der Industriezölle </w:t>
      </w:r>
      <w:r w:rsidR="0029748B">
        <w:rPr>
          <w:rFonts w:ascii="Arial" w:hAnsi="Arial" w:cs="Arial"/>
          <w:lang w:val="de-CH"/>
        </w:rPr>
        <w:t xml:space="preserve">wären </w:t>
      </w:r>
      <w:r w:rsidR="00436D34">
        <w:rPr>
          <w:rFonts w:ascii="Arial" w:hAnsi="Arial" w:cs="Arial"/>
          <w:lang w:val="de-CH"/>
        </w:rPr>
        <w:t>aber nicht der Zollabbau an sich, sondern die damit verbundene</w:t>
      </w:r>
      <w:r w:rsidR="00266E74">
        <w:rPr>
          <w:rFonts w:ascii="Arial" w:hAnsi="Arial" w:cs="Arial"/>
          <w:lang w:val="de-CH"/>
        </w:rPr>
        <w:t xml:space="preserve">n administrativen Einsparungen. Ecoplan rechnet </w:t>
      </w:r>
      <w:r w:rsidR="00B451C9">
        <w:rPr>
          <w:rFonts w:ascii="Arial" w:hAnsi="Arial" w:cs="Arial"/>
          <w:lang w:val="de-CH"/>
        </w:rPr>
        <w:t xml:space="preserve">in ihrer Studie </w:t>
      </w:r>
      <w:r w:rsidR="00266E74">
        <w:rPr>
          <w:rFonts w:ascii="Arial" w:hAnsi="Arial" w:cs="Arial"/>
          <w:lang w:val="de-CH"/>
        </w:rPr>
        <w:t>bei einem Abbau der Industriezölle mit einer Zunahme des Bruttoinlandsprodukts um 0.13</w:t>
      </w:r>
      <w:r w:rsidR="000B3E9C">
        <w:rPr>
          <w:rFonts w:ascii="Arial" w:hAnsi="Arial" w:cs="Arial"/>
          <w:lang w:val="de-CH"/>
        </w:rPr>
        <w:t xml:space="preserve"> Prozent</w:t>
      </w:r>
      <w:r w:rsidR="00266E74">
        <w:rPr>
          <w:rFonts w:ascii="Arial" w:hAnsi="Arial" w:cs="Arial"/>
          <w:lang w:val="de-CH"/>
        </w:rPr>
        <w:t xml:space="preserve"> und einer Erhöhung des </w:t>
      </w:r>
      <w:r w:rsidR="00F6463E">
        <w:rPr>
          <w:rFonts w:ascii="Arial" w:hAnsi="Arial" w:cs="Arial"/>
          <w:lang w:val="de-CH"/>
        </w:rPr>
        <w:t xml:space="preserve">jährlichen Pro-Kopf-Einkommens </w:t>
      </w:r>
      <w:r w:rsidR="00266E74">
        <w:rPr>
          <w:rFonts w:ascii="Arial" w:hAnsi="Arial" w:cs="Arial"/>
          <w:lang w:val="de-CH"/>
        </w:rPr>
        <w:t>um 4</w:t>
      </w:r>
      <w:r w:rsidR="006739AD">
        <w:rPr>
          <w:rFonts w:ascii="Arial" w:hAnsi="Arial" w:cs="Arial"/>
          <w:lang w:val="de-CH"/>
        </w:rPr>
        <w:t>0</w:t>
      </w:r>
      <w:r w:rsidR="00266E74">
        <w:rPr>
          <w:rFonts w:ascii="Arial" w:hAnsi="Arial" w:cs="Arial"/>
          <w:lang w:val="de-CH"/>
        </w:rPr>
        <w:t xml:space="preserve"> Franken.</w:t>
      </w:r>
    </w:p>
    <w:p w14:paraId="36B4FB77" w14:textId="2FE90DD1" w:rsidR="00077076" w:rsidRDefault="00077076" w:rsidP="003A691F">
      <w:pPr>
        <w:rPr>
          <w:rFonts w:ascii="Arial" w:hAnsi="Arial" w:cs="Arial"/>
          <w:lang w:val="de-CH"/>
        </w:rPr>
      </w:pPr>
    </w:p>
    <w:p w14:paraId="24D77E7A" w14:textId="571CEB5C" w:rsidR="00747533" w:rsidRDefault="000B7FD3" w:rsidP="006739AD">
      <w:pPr>
        <w:rPr>
          <w:rFonts w:ascii="Arial" w:hAnsi="Arial" w:cs="Arial"/>
          <w:lang w:val="de-CH"/>
        </w:rPr>
      </w:pPr>
      <w:r w:rsidRPr="00BC727A">
        <w:rPr>
          <w:rFonts w:ascii="Arial" w:hAnsi="Arial" w:cs="Arial"/>
          <w:lang w:val="de-CH"/>
        </w:rPr>
        <w:t>Der internationale Handel ist in den letzten Jahrzehnten immer freier geworden.</w:t>
      </w:r>
      <w:r w:rsidR="006D727B">
        <w:rPr>
          <w:rFonts w:ascii="Arial" w:hAnsi="Arial" w:cs="Arial"/>
          <w:lang w:val="de-CH"/>
        </w:rPr>
        <w:t xml:space="preserve"> Die Schweiz hat neue Freihandelsabkommen abgeschlossen und die</w:t>
      </w:r>
      <w:r w:rsidRPr="00BC727A">
        <w:rPr>
          <w:rFonts w:ascii="Arial" w:hAnsi="Arial" w:cs="Arial"/>
          <w:lang w:val="de-CH"/>
        </w:rPr>
        <w:t xml:space="preserve"> </w:t>
      </w:r>
      <w:r w:rsidR="006D727B">
        <w:rPr>
          <w:rFonts w:ascii="Arial" w:hAnsi="Arial" w:cs="Arial"/>
          <w:lang w:val="de-CH"/>
        </w:rPr>
        <w:t>Zölle sowie</w:t>
      </w:r>
      <w:r w:rsidR="006D727B" w:rsidRPr="006D727B">
        <w:rPr>
          <w:rFonts w:ascii="Arial" w:hAnsi="Arial" w:cs="Arial"/>
          <w:lang w:val="de-CH"/>
        </w:rPr>
        <w:t xml:space="preserve"> andere nicht-tarifäre Handelshemmnisse wurden massiv abgebaut.</w:t>
      </w:r>
      <w:r w:rsidR="000B3E9C">
        <w:rPr>
          <w:rFonts w:ascii="Arial" w:hAnsi="Arial" w:cs="Arial"/>
          <w:lang w:val="de-CH"/>
        </w:rPr>
        <w:t xml:space="preserve"> </w:t>
      </w:r>
      <w:r w:rsidRPr="00BC727A">
        <w:rPr>
          <w:rFonts w:ascii="Arial" w:hAnsi="Arial" w:cs="Arial"/>
          <w:lang w:val="de-CH"/>
        </w:rPr>
        <w:t xml:space="preserve">Vor diesem Hintergrund stellt sich die Frage, ob die Schweiz </w:t>
      </w:r>
      <w:r w:rsidR="0029748B">
        <w:rPr>
          <w:rFonts w:ascii="Arial" w:hAnsi="Arial" w:cs="Arial"/>
          <w:lang w:val="de-CH"/>
        </w:rPr>
        <w:t xml:space="preserve">noch </w:t>
      </w:r>
      <w:r w:rsidRPr="00BC727A">
        <w:rPr>
          <w:rFonts w:ascii="Arial" w:hAnsi="Arial" w:cs="Arial"/>
          <w:lang w:val="de-CH"/>
        </w:rPr>
        <w:t>bestehende Importzölle</w:t>
      </w:r>
      <w:r w:rsidR="00747533">
        <w:rPr>
          <w:rFonts w:ascii="Arial" w:hAnsi="Arial" w:cs="Arial"/>
          <w:lang w:val="de-CH"/>
        </w:rPr>
        <w:t xml:space="preserve"> für Industrieprodukte</w:t>
      </w:r>
      <w:r w:rsidRPr="00BC727A">
        <w:rPr>
          <w:rFonts w:ascii="Arial" w:hAnsi="Arial" w:cs="Arial"/>
          <w:lang w:val="de-CH"/>
        </w:rPr>
        <w:t xml:space="preserve"> autonom, also ohne Gegenleistung der Handelspartner, </w:t>
      </w:r>
      <w:r w:rsidR="00F6463E">
        <w:rPr>
          <w:rFonts w:ascii="Arial" w:hAnsi="Arial" w:cs="Arial"/>
          <w:lang w:val="de-CH"/>
        </w:rPr>
        <w:t>ganz</w:t>
      </w:r>
      <w:r w:rsidR="00F6463E" w:rsidRPr="00BC727A">
        <w:rPr>
          <w:rFonts w:ascii="Arial" w:hAnsi="Arial" w:cs="Arial"/>
          <w:lang w:val="de-CH"/>
        </w:rPr>
        <w:t xml:space="preserve"> </w:t>
      </w:r>
      <w:r w:rsidRPr="00BC727A">
        <w:rPr>
          <w:rFonts w:ascii="Arial" w:hAnsi="Arial" w:cs="Arial"/>
          <w:lang w:val="de-CH"/>
        </w:rPr>
        <w:t>abbauen soll.</w:t>
      </w:r>
      <w:r w:rsidR="006739AD">
        <w:rPr>
          <w:rFonts w:ascii="Arial" w:hAnsi="Arial" w:cs="Arial"/>
          <w:lang w:val="de-CH"/>
        </w:rPr>
        <w:t xml:space="preserve"> Ecoplan hat die </w:t>
      </w:r>
      <w:r w:rsidR="00747533" w:rsidRPr="00BC727A">
        <w:rPr>
          <w:rFonts w:ascii="Arial" w:hAnsi="Arial" w:cs="Arial"/>
          <w:lang w:val="de-CH"/>
        </w:rPr>
        <w:t>Folgen des Zollabbaus mit Hilfe eines auf der neuesten Handelstheori</w:t>
      </w:r>
      <w:r w:rsidR="00747533">
        <w:rPr>
          <w:rFonts w:ascii="Arial" w:hAnsi="Arial" w:cs="Arial"/>
          <w:lang w:val="de-CH"/>
        </w:rPr>
        <w:t>e basierenden</w:t>
      </w:r>
      <w:r w:rsidR="00747533" w:rsidRPr="00BC727A">
        <w:rPr>
          <w:rFonts w:ascii="Arial" w:hAnsi="Arial" w:cs="Arial"/>
          <w:lang w:val="de-CH"/>
        </w:rPr>
        <w:t xml:space="preserve"> Mehrländer-Gleichgewichtsmodell</w:t>
      </w:r>
      <w:r w:rsidR="00747533">
        <w:rPr>
          <w:rFonts w:ascii="Arial" w:hAnsi="Arial" w:cs="Arial"/>
          <w:lang w:val="de-CH"/>
        </w:rPr>
        <w:t>s simuliert.</w:t>
      </w:r>
    </w:p>
    <w:p w14:paraId="204AD771" w14:textId="5E8D7B4B" w:rsidR="00747533" w:rsidRPr="00B20FED" w:rsidRDefault="00A06150" w:rsidP="00BC727A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Tiefe durchschnittliche Zollbelastung</w:t>
      </w:r>
    </w:p>
    <w:p w14:paraId="62C46F4E" w14:textId="66A11FE2" w:rsidR="00747533" w:rsidRDefault="00963D3E" w:rsidP="00BC727A">
      <w:pPr>
        <w:rPr>
          <w:rFonts w:ascii="Arial" w:hAnsi="Arial" w:cs="Arial"/>
          <w:lang w:val="de-CH"/>
        </w:rPr>
      </w:pPr>
      <w:r w:rsidRPr="00BC727A">
        <w:rPr>
          <w:rFonts w:ascii="Arial" w:hAnsi="Arial" w:cs="Arial"/>
          <w:lang w:val="de-CH"/>
        </w:rPr>
        <w:t xml:space="preserve">Im </w:t>
      </w:r>
      <w:r>
        <w:rPr>
          <w:rFonts w:ascii="Arial" w:hAnsi="Arial" w:cs="Arial"/>
          <w:lang w:val="de-CH"/>
        </w:rPr>
        <w:t xml:space="preserve">Jahr </w:t>
      </w:r>
      <w:r w:rsidRPr="00BC727A">
        <w:rPr>
          <w:rFonts w:ascii="Arial" w:hAnsi="Arial" w:cs="Arial"/>
          <w:lang w:val="de-CH"/>
        </w:rPr>
        <w:t>2016 beliefen sich die Importz</w:t>
      </w:r>
      <w:r>
        <w:rPr>
          <w:rFonts w:ascii="Arial" w:hAnsi="Arial" w:cs="Arial"/>
          <w:lang w:val="de-CH"/>
        </w:rPr>
        <w:t>ölle im Industriebereich auf rund 480 Millionen Franken</w:t>
      </w:r>
      <w:r w:rsidRPr="00BC727A">
        <w:rPr>
          <w:rFonts w:ascii="Arial" w:hAnsi="Arial" w:cs="Arial"/>
          <w:lang w:val="de-CH"/>
        </w:rPr>
        <w:t>. Dies entspricht einer tiefen durchschni</w:t>
      </w:r>
      <w:r>
        <w:rPr>
          <w:rFonts w:ascii="Arial" w:hAnsi="Arial" w:cs="Arial"/>
          <w:lang w:val="de-CH"/>
        </w:rPr>
        <w:t>ttlichen Zollbelastung von 0.32 Prozent auf dem gesamten Importwert im Industriebereich</w:t>
      </w:r>
      <w:r w:rsidRPr="00BC727A">
        <w:rPr>
          <w:rFonts w:ascii="Arial" w:hAnsi="Arial" w:cs="Arial"/>
          <w:lang w:val="de-CH"/>
        </w:rPr>
        <w:t xml:space="preserve">. </w:t>
      </w:r>
      <w:r w:rsidR="002E3374" w:rsidRPr="002E3374">
        <w:rPr>
          <w:rFonts w:ascii="Arial" w:hAnsi="Arial" w:cs="Arial"/>
          <w:lang w:val="de-CH"/>
        </w:rPr>
        <w:t xml:space="preserve">Bereits heute fallen nur noch auf rund 23 Prozent der </w:t>
      </w:r>
      <w:r w:rsidR="002E3374">
        <w:rPr>
          <w:rFonts w:ascii="Arial" w:hAnsi="Arial" w:cs="Arial"/>
          <w:lang w:val="de-CH"/>
        </w:rPr>
        <w:t>importierten Industriegüter Zöl</w:t>
      </w:r>
      <w:r w:rsidR="002E3374" w:rsidRPr="002E3374">
        <w:rPr>
          <w:rFonts w:ascii="Arial" w:hAnsi="Arial" w:cs="Arial"/>
          <w:lang w:val="de-CH"/>
        </w:rPr>
        <w:t>le an</w:t>
      </w:r>
      <w:r w:rsidR="002E3374">
        <w:rPr>
          <w:rFonts w:ascii="Arial" w:hAnsi="Arial" w:cs="Arial"/>
          <w:lang w:val="de-CH"/>
        </w:rPr>
        <w:t>.</w:t>
      </w:r>
    </w:p>
    <w:p w14:paraId="3FA29F66" w14:textId="4A9910F7" w:rsidR="00A06150" w:rsidRPr="00A06150" w:rsidRDefault="00A06150" w:rsidP="00BC727A">
      <w:pPr>
        <w:rPr>
          <w:rFonts w:ascii="Arial" w:hAnsi="Arial" w:cs="Arial"/>
          <w:b/>
          <w:lang w:val="de-CH"/>
        </w:rPr>
      </w:pPr>
      <w:r w:rsidRPr="00A06150">
        <w:rPr>
          <w:rFonts w:ascii="Arial" w:hAnsi="Arial" w:cs="Arial"/>
          <w:b/>
          <w:lang w:val="de-CH"/>
        </w:rPr>
        <w:t>Zollabbau bringt administrative Einsparungen</w:t>
      </w:r>
    </w:p>
    <w:p w14:paraId="2761835D" w14:textId="7391FCCB" w:rsidR="0046788D" w:rsidRDefault="00381DF8" w:rsidP="00BC727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autonome</w:t>
      </w:r>
      <w:r w:rsidR="000B7FD3" w:rsidRPr="00BC727A">
        <w:rPr>
          <w:rFonts w:ascii="Arial" w:hAnsi="Arial" w:cs="Arial"/>
          <w:lang w:val="de-CH"/>
        </w:rPr>
        <w:t xml:space="preserve"> Abbau der </w:t>
      </w:r>
      <w:r w:rsidR="0029748B">
        <w:rPr>
          <w:rFonts w:ascii="Arial" w:hAnsi="Arial" w:cs="Arial"/>
          <w:lang w:val="de-CH"/>
        </w:rPr>
        <w:t>Einfuhrz</w:t>
      </w:r>
      <w:r w:rsidR="000B7FD3" w:rsidRPr="00BC727A">
        <w:rPr>
          <w:rFonts w:ascii="Arial" w:hAnsi="Arial" w:cs="Arial"/>
          <w:lang w:val="de-CH"/>
        </w:rPr>
        <w:t xml:space="preserve">ölle </w:t>
      </w:r>
      <w:r>
        <w:rPr>
          <w:rFonts w:ascii="Arial" w:hAnsi="Arial" w:cs="Arial"/>
          <w:lang w:val="de-CH"/>
        </w:rPr>
        <w:t xml:space="preserve">führt zu </w:t>
      </w:r>
      <w:r w:rsidR="000B7FD3" w:rsidRPr="00BC727A">
        <w:rPr>
          <w:rFonts w:ascii="Arial" w:hAnsi="Arial" w:cs="Arial"/>
          <w:lang w:val="de-CH"/>
        </w:rPr>
        <w:t>administrativen Einsparungen bei den Importeu</w:t>
      </w:r>
      <w:r w:rsidR="00E10A02">
        <w:rPr>
          <w:rFonts w:ascii="Arial" w:hAnsi="Arial" w:cs="Arial"/>
          <w:lang w:val="de-CH"/>
        </w:rPr>
        <w:t>ren</w:t>
      </w:r>
      <w:r w:rsidR="002E3374">
        <w:rPr>
          <w:rFonts w:ascii="Arial" w:hAnsi="Arial" w:cs="Arial"/>
          <w:lang w:val="de-CH"/>
        </w:rPr>
        <w:t xml:space="preserve"> im Inland</w:t>
      </w:r>
      <w:r w:rsidR="000B7FD3" w:rsidRPr="00BC727A">
        <w:rPr>
          <w:rFonts w:ascii="Arial" w:hAnsi="Arial" w:cs="Arial"/>
          <w:lang w:val="de-CH"/>
        </w:rPr>
        <w:t>,</w:t>
      </w:r>
      <w:r w:rsidR="009D6F43">
        <w:rPr>
          <w:rFonts w:ascii="Arial" w:hAnsi="Arial" w:cs="Arial"/>
          <w:lang w:val="de-CH"/>
        </w:rPr>
        <w:t xml:space="preserve"> der Zollverwaltung und</w:t>
      </w:r>
      <w:r>
        <w:rPr>
          <w:rFonts w:ascii="Arial" w:hAnsi="Arial" w:cs="Arial"/>
          <w:lang w:val="de-CH"/>
        </w:rPr>
        <w:t xml:space="preserve"> den </w:t>
      </w:r>
      <w:r w:rsidR="002E3374">
        <w:rPr>
          <w:rFonts w:ascii="Arial" w:hAnsi="Arial" w:cs="Arial"/>
          <w:lang w:val="de-CH"/>
        </w:rPr>
        <w:t xml:space="preserve">ausländischen </w:t>
      </w:r>
      <w:r>
        <w:rPr>
          <w:rFonts w:ascii="Arial" w:hAnsi="Arial" w:cs="Arial"/>
          <w:lang w:val="de-CH"/>
        </w:rPr>
        <w:t>Exporteuren</w:t>
      </w:r>
      <w:r w:rsidR="00EF2D2E">
        <w:rPr>
          <w:rFonts w:ascii="Arial" w:hAnsi="Arial" w:cs="Arial"/>
          <w:lang w:val="de-CH"/>
        </w:rPr>
        <w:t>.</w:t>
      </w:r>
      <w:r w:rsidR="00EF2D2E" w:rsidRPr="00EF2D2E">
        <w:t xml:space="preserve"> </w:t>
      </w:r>
      <w:r w:rsidR="00EF2D2E" w:rsidRPr="00EF2D2E">
        <w:rPr>
          <w:rFonts w:ascii="Arial" w:hAnsi="Arial" w:cs="Arial"/>
          <w:lang w:val="de-CH"/>
        </w:rPr>
        <w:t xml:space="preserve">Administrative Einsparungen sind </w:t>
      </w:r>
      <w:r w:rsidR="002E3374">
        <w:rPr>
          <w:rFonts w:ascii="Arial" w:hAnsi="Arial" w:cs="Arial"/>
          <w:lang w:val="de-CH"/>
        </w:rPr>
        <w:t>vor allem</w:t>
      </w:r>
      <w:r w:rsidR="006476C6">
        <w:rPr>
          <w:rFonts w:ascii="Arial" w:hAnsi="Arial" w:cs="Arial"/>
          <w:lang w:val="de-CH"/>
        </w:rPr>
        <w:t xml:space="preserve"> </w:t>
      </w:r>
      <w:r w:rsidR="00EF2D2E" w:rsidRPr="00EF2D2E">
        <w:rPr>
          <w:rFonts w:ascii="Arial" w:hAnsi="Arial" w:cs="Arial"/>
          <w:lang w:val="de-CH"/>
        </w:rPr>
        <w:t xml:space="preserve">dann möglich, wenn für eine Ware aufgrund des Zollabbaus der Ursprung nicht mehr mittels eines Nachweises </w:t>
      </w:r>
      <w:r w:rsidR="00EF2D2E" w:rsidRPr="005364C7">
        <w:rPr>
          <w:rFonts w:ascii="Arial" w:hAnsi="Arial" w:cs="Arial"/>
          <w:lang w:val="de-CH"/>
        </w:rPr>
        <w:t>belegt werden muss</w:t>
      </w:r>
      <w:r w:rsidRPr="005364C7">
        <w:rPr>
          <w:rFonts w:ascii="Arial" w:hAnsi="Arial" w:cs="Arial"/>
          <w:lang w:val="de-CH"/>
        </w:rPr>
        <w:t xml:space="preserve">. </w:t>
      </w:r>
      <w:r w:rsidR="0029748B" w:rsidRPr="005364C7">
        <w:rPr>
          <w:rFonts w:ascii="Arial" w:hAnsi="Arial" w:cs="Arial"/>
          <w:lang w:val="de-CH"/>
        </w:rPr>
        <w:t xml:space="preserve">Dies ist jeweils für die Nutzung eines Freihandelsabkommens </w:t>
      </w:r>
      <w:r w:rsidR="00CC21FF" w:rsidRPr="005364C7">
        <w:rPr>
          <w:rFonts w:ascii="Arial" w:hAnsi="Arial" w:cs="Arial"/>
          <w:lang w:val="de-CH"/>
        </w:rPr>
        <w:t>notwendig. Betroffen ist</w:t>
      </w:r>
      <w:r w:rsidR="00E10A02" w:rsidRPr="005364C7">
        <w:rPr>
          <w:rFonts w:ascii="Arial" w:hAnsi="Arial" w:cs="Arial"/>
          <w:lang w:val="de-CH"/>
        </w:rPr>
        <w:t xml:space="preserve"> diejenige</w:t>
      </w:r>
      <w:r w:rsidRPr="005364C7">
        <w:rPr>
          <w:rFonts w:ascii="Arial" w:hAnsi="Arial" w:cs="Arial"/>
          <w:lang w:val="de-CH"/>
        </w:rPr>
        <w:t xml:space="preserve"> Importware, die aufgrund des Ursprungsnachweises zol</w:t>
      </w:r>
      <w:r w:rsidR="0020049C" w:rsidRPr="005364C7">
        <w:rPr>
          <w:rFonts w:ascii="Arial" w:hAnsi="Arial" w:cs="Arial"/>
          <w:lang w:val="de-CH"/>
        </w:rPr>
        <w:t>lfrei importiert</w:t>
      </w:r>
      <w:r w:rsidR="00765B44">
        <w:rPr>
          <w:rFonts w:ascii="Arial" w:hAnsi="Arial" w:cs="Arial"/>
          <w:lang w:val="de-CH"/>
        </w:rPr>
        <w:t xml:space="preserve">, in der Schweiz konsumiert oder verarbeitet reexportiert wird. </w:t>
      </w:r>
      <w:r w:rsidR="00EF2D2E" w:rsidRPr="005364C7">
        <w:rPr>
          <w:rFonts w:ascii="Arial" w:hAnsi="Arial" w:cs="Arial"/>
          <w:lang w:val="de-CH"/>
        </w:rPr>
        <w:t xml:space="preserve">Wertmässig </w:t>
      </w:r>
      <w:r w:rsidR="00790ECB" w:rsidRPr="005364C7">
        <w:rPr>
          <w:rFonts w:ascii="Arial" w:hAnsi="Arial" w:cs="Arial"/>
          <w:lang w:val="de-CH"/>
        </w:rPr>
        <w:t xml:space="preserve">entspricht </w:t>
      </w:r>
      <w:r w:rsidR="00EF2D2E" w:rsidRPr="005364C7">
        <w:rPr>
          <w:rFonts w:ascii="Arial" w:hAnsi="Arial" w:cs="Arial"/>
          <w:lang w:val="de-CH"/>
        </w:rPr>
        <w:t>dies rund eine</w:t>
      </w:r>
      <w:r w:rsidR="00790ECB" w:rsidRPr="005364C7">
        <w:rPr>
          <w:rFonts w:ascii="Arial" w:hAnsi="Arial" w:cs="Arial"/>
          <w:lang w:val="de-CH"/>
        </w:rPr>
        <w:t>m</w:t>
      </w:r>
      <w:r w:rsidR="00EF2D2E" w:rsidRPr="005364C7">
        <w:rPr>
          <w:rFonts w:ascii="Arial" w:hAnsi="Arial" w:cs="Arial"/>
          <w:lang w:val="de-CH"/>
        </w:rPr>
        <w:t xml:space="preserve"> Drittel der importierten Industriegüter, so dass </w:t>
      </w:r>
      <w:r w:rsidR="00933091" w:rsidRPr="005364C7">
        <w:rPr>
          <w:rFonts w:ascii="Arial" w:hAnsi="Arial" w:cs="Arial"/>
          <w:lang w:val="de-CH"/>
        </w:rPr>
        <w:t>bei rund</w:t>
      </w:r>
      <w:r w:rsidR="00933091">
        <w:rPr>
          <w:rFonts w:ascii="Arial" w:hAnsi="Arial" w:cs="Arial"/>
          <w:lang w:val="de-CH"/>
        </w:rPr>
        <w:t xml:space="preserve"> 52 Milliarden</w:t>
      </w:r>
      <w:r w:rsidR="00EF2D2E" w:rsidRPr="00EF2D2E">
        <w:rPr>
          <w:rFonts w:ascii="Arial" w:hAnsi="Arial" w:cs="Arial"/>
          <w:lang w:val="de-CH"/>
        </w:rPr>
        <w:t xml:space="preserve"> Franken </w:t>
      </w:r>
      <w:r w:rsidR="00BC1F34">
        <w:rPr>
          <w:rFonts w:ascii="Arial" w:hAnsi="Arial" w:cs="Arial"/>
          <w:lang w:val="de-CH"/>
        </w:rPr>
        <w:t xml:space="preserve">Industrieimporten </w:t>
      </w:r>
      <w:r w:rsidR="00EF2D2E" w:rsidRPr="00EF2D2E">
        <w:rPr>
          <w:rFonts w:ascii="Arial" w:hAnsi="Arial" w:cs="Arial"/>
          <w:lang w:val="de-CH"/>
        </w:rPr>
        <w:t>administrative Einsparungen durch den Zollabbau möglich sind.</w:t>
      </w:r>
    </w:p>
    <w:p w14:paraId="704215C3" w14:textId="27E9AE08" w:rsidR="000B7FD3" w:rsidRPr="00BC727A" w:rsidRDefault="008B1A4F" w:rsidP="00BC727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lastRenderedPageBreak/>
        <w:t>Die Studie von B,S,S</w:t>
      </w:r>
      <w:r w:rsidR="002E0F77">
        <w:rPr>
          <w:rStyle w:val="Funotenzeichen"/>
          <w:rFonts w:ascii="Arial" w:hAnsi="Arial" w:cs="Arial"/>
          <w:lang w:val="de-CH"/>
        </w:rPr>
        <w:footnoteReference w:id="1"/>
      </w:r>
      <w:r>
        <w:rPr>
          <w:rFonts w:ascii="Arial" w:hAnsi="Arial" w:cs="Arial"/>
          <w:lang w:val="de-CH"/>
        </w:rPr>
        <w:t xml:space="preserve"> </w:t>
      </w:r>
      <w:r w:rsidR="00FD2921">
        <w:rPr>
          <w:rFonts w:ascii="Arial" w:hAnsi="Arial" w:cs="Arial"/>
          <w:lang w:val="de-CH"/>
        </w:rPr>
        <w:t>berechnet bei einem vollständigen Industriezollabbau administrative Einsparungen bei den Importeuren</w:t>
      </w:r>
      <w:r w:rsidR="009D6F43">
        <w:rPr>
          <w:rFonts w:ascii="Arial" w:hAnsi="Arial" w:cs="Arial"/>
          <w:lang w:val="de-CH"/>
        </w:rPr>
        <w:t xml:space="preserve"> oder externen Dienstleistern</w:t>
      </w:r>
      <w:r w:rsidR="00FD2921">
        <w:rPr>
          <w:rFonts w:ascii="Arial" w:hAnsi="Arial" w:cs="Arial"/>
          <w:lang w:val="de-CH"/>
        </w:rPr>
        <w:t xml:space="preserve"> und der Zollverwaltung von zusammen rund 105 Millionen Franken pro Jahr</w:t>
      </w:r>
      <w:r w:rsidR="002E0F77">
        <w:rPr>
          <w:rFonts w:ascii="Arial" w:hAnsi="Arial" w:cs="Arial"/>
          <w:lang w:val="de-CH"/>
        </w:rPr>
        <w:t xml:space="preserve">. Dies entspricht </w:t>
      </w:r>
      <w:r w:rsidR="007D61A5">
        <w:rPr>
          <w:rFonts w:ascii="Arial" w:hAnsi="Arial" w:cs="Arial"/>
          <w:lang w:val="de-CH"/>
        </w:rPr>
        <w:t xml:space="preserve">rund </w:t>
      </w:r>
      <w:r w:rsidR="002E0F77">
        <w:rPr>
          <w:rFonts w:ascii="Arial" w:hAnsi="Arial" w:cs="Arial"/>
          <w:lang w:val="de-CH"/>
        </w:rPr>
        <w:t>0.2</w:t>
      </w:r>
      <w:r w:rsidR="005F38A3">
        <w:rPr>
          <w:rFonts w:ascii="Arial" w:hAnsi="Arial" w:cs="Arial"/>
          <w:lang w:val="de-CH"/>
        </w:rPr>
        <w:t xml:space="preserve"> Prozent</w:t>
      </w:r>
      <w:r w:rsidR="002E0F77">
        <w:rPr>
          <w:rFonts w:ascii="Arial" w:hAnsi="Arial" w:cs="Arial"/>
          <w:lang w:val="de-CH"/>
        </w:rPr>
        <w:t xml:space="preserve"> des von den Einsparungen betroffenen Importwerts.</w:t>
      </w:r>
      <w:r w:rsidR="009D6F43">
        <w:rPr>
          <w:rFonts w:ascii="Arial" w:hAnsi="Arial" w:cs="Arial"/>
          <w:lang w:val="de-CH"/>
        </w:rPr>
        <w:t xml:space="preserve"> </w:t>
      </w:r>
      <w:r w:rsidR="002B2A12">
        <w:rPr>
          <w:rFonts w:ascii="Arial" w:hAnsi="Arial" w:cs="Arial"/>
          <w:lang w:val="de-CH"/>
        </w:rPr>
        <w:t xml:space="preserve">Darin nicht </w:t>
      </w:r>
      <w:r w:rsidR="002E0F77">
        <w:rPr>
          <w:rFonts w:ascii="Arial" w:hAnsi="Arial" w:cs="Arial"/>
          <w:lang w:val="de-CH"/>
        </w:rPr>
        <w:t>enthalten</w:t>
      </w:r>
      <w:r w:rsidR="007D61A5">
        <w:rPr>
          <w:rFonts w:ascii="Arial" w:hAnsi="Arial" w:cs="Arial"/>
          <w:lang w:val="de-CH"/>
        </w:rPr>
        <w:t xml:space="preserve"> sind die</w:t>
      </w:r>
      <w:r w:rsidR="002B2A12">
        <w:rPr>
          <w:rFonts w:ascii="Arial" w:hAnsi="Arial" w:cs="Arial"/>
          <w:lang w:val="de-CH"/>
        </w:rPr>
        <w:t xml:space="preserve"> Einsparungen</w:t>
      </w:r>
      <w:r w:rsidR="005F38A3">
        <w:rPr>
          <w:rFonts w:ascii="Arial" w:hAnsi="Arial" w:cs="Arial"/>
          <w:lang w:val="de-CH"/>
        </w:rPr>
        <w:t xml:space="preserve"> durch den teilweisen Wegfall de</w:t>
      </w:r>
      <w:r w:rsidR="00790ECB">
        <w:rPr>
          <w:rFonts w:ascii="Arial" w:hAnsi="Arial" w:cs="Arial"/>
          <w:lang w:val="de-CH"/>
        </w:rPr>
        <w:t>r</w:t>
      </w:r>
      <w:r w:rsidR="005F38A3">
        <w:rPr>
          <w:rFonts w:ascii="Arial" w:hAnsi="Arial" w:cs="Arial"/>
          <w:lang w:val="de-CH"/>
        </w:rPr>
        <w:t xml:space="preserve"> Ursprungsnachweise</w:t>
      </w:r>
      <w:r w:rsidR="002B2A12">
        <w:rPr>
          <w:rFonts w:ascii="Arial" w:hAnsi="Arial" w:cs="Arial"/>
          <w:lang w:val="de-CH"/>
        </w:rPr>
        <w:t xml:space="preserve"> bei den Exporteuren</w:t>
      </w:r>
      <w:r w:rsidR="00484709">
        <w:rPr>
          <w:rFonts w:ascii="Arial" w:hAnsi="Arial" w:cs="Arial"/>
          <w:lang w:val="de-CH"/>
        </w:rPr>
        <w:t xml:space="preserve"> im Ausland</w:t>
      </w:r>
      <w:r w:rsidR="00063E39">
        <w:rPr>
          <w:rFonts w:ascii="Arial" w:hAnsi="Arial" w:cs="Arial"/>
          <w:lang w:val="de-CH"/>
        </w:rPr>
        <w:t>.</w:t>
      </w:r>
      <w:r w:rsidR="002E0F77">
        <w:rPr>
          <w:rFonts w:ascii="Arial" w:hAnsi="Arial" w:cs="Arial"/>
          <w:lang w:val="de-CH"/>
        </w:rPr>
        <w:t xml:space="preserve"> </w:t>
      </w:r>
      <w:r w:rsidR="00484709">
        <w:rPr>
          <w:rFonts w:ascii="Arial" w:hAnsi="Arial" w:cs="Arial"/>
          <w:lang w:val="de-CH"/>
        </w:rPr>
        <w:t xml:space="preserve">Diese Einsparungen tragen ebenfalls einer Effizienzsteigerung der Handelsbeziehungen bei. </w:t>
      </w:r>
      <w:r w:rsidR="00063E39">
        <w:rPr>
          <w:rFonts w:ascii="Arial" w:hAnsi="Arial" w:cs="Arial"/>
          <w:lang w:val="de-CH"/>
        </w:rPr>
        <w:t>Für diese Einsparungen liegen</w:t>
      </w:r>
      <w:r w:rsidR="002E0F77">
        <w:rPr>
          <w:rFonts w:ascii="Arial" w:hAnsi="Arial" w:cs="Arial"/>
          <w:lang w:val="de-CH"/>
        </w:rPr>
        <w:t xml:space="preserve"> keine aktuellen Schätzungen vor. Aus älteren Studien und der</w:t>
      </w:r>
      <w:r w:rsidR="00063E39">
        <w:rPr>
          <w:rFonts w:ascii="Arial" w:hAnsi="Arial" w:cs="Arial"/>
          <w:lang w:val="de-CH"/>
        </w:rPr>
        <w:t xml:space="preserve"> interna</w:t>
      </w:r>
      <w:r w:rsidR="005F38A3">
        <w:rPr>
          <w:rFonts w:ascii="Arial" w:hAnsi="Arial" w:cs="Arial"/>
          <w:lang w:val="de-CH"/>
        </w:rPr>
        <w:t xml:space="preserve">tionalen Literatur </w:t>
      </w:r>
      <w:r w:rsidR="00FA2990">
        <w:rPr>
          <w:rFonts w:ascii="Arial" w:hAnsi="Arial" w:cs="Arial"/>
          <w:lang w:val="de-CH"/>
        </w:rPr>
        <w:t>lassen</w:t>
      </w:r>
      <w:r w:rsidR="005F38A3">
        <w:rPr>
          <w:rFonts w:ascii="Arial" w:hAnsi="Arial" w:cs="Arial"/>
          <w:lang w:val="de-CH"/>
        </w:rPr>
        <w:t xml:space="preserve"> sich die Einsparung</w:t>
      </w:r>
      <w:r w:rsidR="00FA2990">
        <w:rPr>
          <w:rFonts w:ascii="Arial" w:hAnsi="Arial" w:cs="Arial"/>
          <w:lang w:val="de-CH"/>
        </w:rPr>
        <w:t>en</w:t>
      </w:r>
      <w:r w:rsidR="005F38A3">
        <w:rPr>
          <w:rFonts w:ascii="Arial" w:hAnsi="Arial" w:cs="Arial"/>
          <w:lang w:val="de-CH"/>
        </w:rPr>
        <w:t xml:space="preserve"> bei den Exporteuren auf 0.28 Prozent </w:t>
      </w:r>
      <w:r w:rsidR="00CE4A99">
        <w:rPr>
          <w:rFonts w:ascii="Arial" w:hAnsi="Arial" w:cs="Arial"/>
          <w:lang w:val="de-CH"/>
        </w:rPr>
        <w:t xml:space="preserve">des Warenwerts sehr grob abschätzen. </w:t>
      </w:r>
      <w:r w:rsidR="005F38A3">
        <w:rPr>
          <w:rFonts w:ascii="Arial" w:hAnsi="Arial" w:cs="Arial"/>
          <w:lang w:val="de-CH"/>
        </w:rPr>
        <w:t>Die gesamten adm</w:t>
      </w:r>
      <w:r w:rsidR="00FA2990">
        <w:rPr>
          <w:rFonts w:ascii="Arial" w:hAnsi="Arial" w:cs="Arial"/>
          <w:lang w:val="de-CH"/>
        </w:rPr>
        <w:t>inistrativen Einsparungen betragen somit</w:t>
      </w:r>
      <w:r w:rsidR="003030D2">
        <w:rPr>
          <w:rFonts w:ascii="Arial" w:hAnsi="Arial" w:cs="Arial"/>
          <w:lang w:val="de-CH"/>
        </w:rPr>
        <w:t xml:space="preserve"> </w:t>
      </w:r>
      <w:r w:rsidR="005F38A3">
        <w:rPr>
          <w:rFonts w:ascii="Arial" w:hAnsi="Arial" w:cs="Arial"/>
          <w:lang w:val="de-CH"/>
        </w:rPr>
        <w:t xml:space="preserve">0.48 Prozent des betroffenen </w:t>
      </w:r>
      <w:r w:rsidR="00FA2990">
        <w:rPr>
          <w:rFonts w:ascii="Arial" w:hAnsi="Arial" w:cs="Arial"/>
          <w:lang w:val="de-CH"/>
        </w:rPr>
        <w:t>Importwerts.</w:t>
      </w:r>
    </w:p>
    <w:p w14:paraId="105C5E3A" w14:textId="5B5E569B" w:rsidR="00B20FED" w:rsidRPr="00B20FED" w:rsidRDefault="00B20FED" w:rsidP="00BC727A">
      <w:pPr>
        <w:rPr>
          <w:rFonts w:ascii="Arial" w:hAnsi="Arial" w:cs="Arial"/>
          <w:b/>
          <w:lang w:val="de-CH"/>
        </w:rPr>
      </w:pPr>
      <w:r w:rsidRPr="00B20FED">
        <w:rPr>
          <w:rFonts w:ascii="Arial" w:hAnsi="Arial" w:cs="Arial"/>
          <w:b/>
          <w:lang w:val="de-CH"/>
        </w:rPr>
        <w:t>Sinkende Preise</w:t>
      </w:r>
      <w:r w:rsidR="006739AD">
        <w:rPr>
          <w:rFonts w:ascii="Arial" w:hAnsi="Arial" w:cs="Arial"/>
          <w:b/>
          <w:lang w:val="de-CH"/>
        </w:rPr>
        <w:t xml:space="preserve"> und zunehmender Handel</w:t>
      </w:r>
    </w:p>
    <w:p w14:paraId="53088EBB" w14:textId="7C5DAC0A" w:rsidR="000B7FD3" w:rsidRPr="00BC727A" w:rsidRDefault="005B152C" w:rsidP="00BC727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Ein</w:t>
      </w:r>
      <w:r w:rsidRPr="00BC727A">
        <w:rPr>
          <w:rFonts w:ascii="Arial" w:hAnsi="Arial" w:cs="Arial"/>
          <w:lang w:val="de-CH"/>
        </w:rPr>
        <w:t xml:space="preserve"> </w:t>
      </w:r>
      <w:r w:rsidR="000B7FD3" w:rsidRPr="00BC727A">
        <w:rPr>
          <w:rFonts w:ascii="Arial" w:hAnsi="Arial" w:cs="Arial"/>
          <w:lang w:val="de-CH"/>
        </w:rPr>
        <w:t>autonome</w:t>
      </w:r>
      <w:r>
        <w:rPr>
          <w:rFonts w:ascii="Arial" w:hAnsi="Arial" w:cs="Arial"/>
          <w:lang w:val="de-CH"/>
        </w:rPr>
        <w:t>r</w:t>
      </w:r>
      <w:r w:rsidR="000B7FD3" w:rsidRPr="00BC727A">
        <w:rPr>
          <w:rFonts w:ascii="Arial" w:hAnsi="Arial" w:cs="Arial"/>
          <w:lang w:val="de-CH"/>
        </w:rPr>
        <w:t xml:space="preserve"> </w:t>
      </w:r>
      <w:r w:rsidR="00FA2990">
        <w:rPr>
          <w:rFonts w:ascii="Arial" w:hAnsi="Arial" w:cs="Arial"/>
          <w:lang w:val="de-CH"/>
        </w:rPr>
        <w:t>Abbau der Industriezölle und damit verbundene administrative Einsparungen führen</w:t>
      </w:r>
      <w:r w:rsidR="000B7FD3" w:rsidRPr="00BC727A">
        <w:rPr>
          <w:rFonts w:ascii="Arial" w:hAnsi="Arial" w:cs="Arial"/>
          <w:lang w:val="de-CH"/>
        </w:rPr>
        <w:t xml:space="preserve"> zu tieferen Importpreisen, höheren Importen und zu einer – wenn auch nur leichten – Senkung des heimischen Güterpreisniveaus</w:t>
      </w:r>
      <w:r w:rsidR="00F5273C">
        <w:rPr>
          <w:rFonts w:ascii="Arial" w:hAnsi="Arial" w:cs="Arial"/>
          <w:lang w:val="de-CH"/>
        </w:rPr>
        <w:t xml:space="preserve"> um 0.1 Prozent</w:t>
      </w:r>
      <w:r w:rsidR="000B7FD3" w:rsidRPr="00BC727A">
        <w:rPr>
          <w:rFonts w:ascii="Arial" w:hAnsi="Arial" w:cs="Arial"/>
          <w:lang w:val="de-CH"/>
        </w:rPr>
        <w:t>. Die Exporte steigen einerseits aufgrund der günstigeren Beschaffung bei den importierten Vorleistungen, andererseits aber auch aufgrund der durch den Zollabbau und den administrativen Einsparungen ermöglichten höheren Produktivität.</w:t>
      </w:r>
      <w:r w:rsidR="00142447">
        <w:rPr>
          <w:rFonts w:ascii="Arial" w:hAnsi="Arial" w:cs="Arial"/>
          <w:lang w:val="de-CH"/>
        </w:rPr>
        <w:t xml:space="preserve"> Insgesamt nimmt der Aussenhandel um knapp 0.5 Prozent zu.</w:t>
      </w:r>
    </w:p>
    <w:p w14:paraId="4A339BCD" w14:textId="419A121C" w:rsidR="008C537F" w:rsidRPr="008C537F" w:rsidRDefault="008C537F" w:rsidP="00BC727A">
      <w:pPr>
        <w:rPr>
          <w:rFonts w:ascii="Arial" w:hAnsi="Arial" w:cs="Arial"/>
          <w:b/>
          <w:lang w:val="de-CH"/>
        </w:rPr>
      </w:pPr>
      <w:r w:rsidRPr="008C537F">
        <w:rPr>
          <w:rFonts w:ascii="Arial" w:hAnsi="Arial" w:cs="Arial"/>
          <w:b/>
          <w:lang w:val="de-CH"/>
        </w:rPr>
        <w:t>Volkswirtschaftlicher Nutzen eines Industriezollabbaus</w:t>
      </w:r>
    </w:p>
    <w:p w14:paraId="7E0CE5B6" w14:textId="0779748B" w:rsidR="000B7FD3" w:rsidRPr="00BC727A" w:rsidRDefault="000B7FD3" w:rsidP="00BC727A">
      <w:pPr>
        <w:rPr>
          <w:rFonts w:ascii="Arial" w:hAnsi="Arial" w:cs="Arial"/>
          <w:lang w:val="de-CH"/>
        </w:rPr>
      </w:pPr>
      <w:r w:rsidRPr="00BC727A">
        <w:rPr>
          <w:rFonts w:ascii="Arial" w:hAnsi="Arial" w:cs="Arial"/>
          <w:lang w:val="de-CH"/>
        </w:rPr>
        <w:t>Der autonome Abbau aller Zölle im Industriebereich führt zu – wenn auch geringen – positiven volkswirtschaftlichen Auswirkungen: Das Brut</w:t>
      </w:r>
      <w:r w:rsidR="008D2AB3">
        <w:rPr>
          <w:rFonts w:ascii="Arial" w:hAnsi="Arial" w:cs="Arial"/>
          <w:lang w:val="de-CH"/>
        </w:rPr>
        <w:t>toinlandsprodukt steigt um 0</w:t>
      </w:r>
      <w:r w:rsidR="00CE4A99">
        <w:rPr>
          <w:rFonts w:ascii="Arial" w:hAnsi="Arial" w:cs="Arial"/>
          <w:lang w:val="de-CH"/>
        </w:rPr>
        <w:t>.13 und das jährliche Pro-Kopf-Einkommen um rund</w:t>
      </w:r>
      <w:r w:rsidR="008D2AB3">
        <w:rPr>
          <w:rFonts w:ascii="Arial" w:hAnsi="Arial" w:cs="Arial"/>
          <w:lang w:val="de-CH"/>
        </w:rPr>
        <w:t xml:space="preserve"> </w:t>
      </w:r>
      <w:r w:rsidRPr="00BC727A">
        <w:rPr>
          <w:rFonts w:ascii="Arial" w:hAnsi="Arial" w:cs="Arial"/>
          <w:lang w:val="de-CH"/>
        </w:rPr>
        <w:t>4</w:t>
      </w:r>
      <w:r w:rsidR="008D2AB3">
        <w:rPr>
          <w:rFonts w:ascii="Arial" w:hAnsi="Arial" w:cs="Arial"/>
          <w:lang w:val="de-CH"/>
        </w:rPr>
        <w:t xml:space="preserve">0 Franken. </w:t>
      </w:r>
      <w:r w:rsidRPr="00BC727A">
        <w:rPr>
          <w:rFonts w:ascii="Arial" w:hAnsi="Arial" w:cs="Arial"/>
          <w:lang w:val="de-CH"/>
        </w:rPr>
        <w:t>Hauptverantwortlich für die positiven volkswirtschaftlichen Auswirkungen ist nicht der Zollabbau an sich, sondern die damit verbundenen administrativen Einsparungen.</w:t>
      </w:r>
    </w:p>
    <w:p w14:paraId="78EB1035" w14:textId="0738E150" w:rsidR="008C537F" w:rsidRDefault="008C537F" w:rsidP="008C537F">
      <w:pPr>
        <w:rPr>
          <w:rFonts w:ascii="Arial" w:hAnsi="Arial" w:cs="Arial"/>
          <w:lang w:val="de-CH"/>
        </w:rPr>
      </w:pPr>
      <w:r w:rsidRPr="008C537F">
        <w:rPr>
          <w:rFonts w:ascii="Arial" w:hAnsi="Arial" w:cs="Arial"/>
          <w:lang w:val="de-CH"/>
        </w:rPr>
        <w:t>Durch den autonomen Industriezollabbau verl</w:t>
      </w:r>
      <w:r w:rsidR="00554383">
        <w:rPr>
          <w:rFonts w:ascii="Arial" w:hAnsi="Arial" w:cs="Arial"/>
          <w:lang w:val="de-CH"/>
        </w:rPr>
        <w:t>iert der Staat Einnahmen von 480 Millionen</w:t>
      </w:r>
      <w:r w:rsidR="0052587E">
        <w:rPr>
          <w:rFonts w:ascii="Arial" w:hAnsi="Arial" w:cs="Arial"/>
          <w:lang w:val="de-CH"/>
        </w:rPr>
        <w:t xml:space="preserve"> Franken</w:t>
      </w:r>
      <w:r w:rsidR="003030D2">
        <w:rPr>
          <w:rFonts w:ascii="Arial" w:hAnsi="Arial" w:cs="Arial"/>
          <w:lang w:val="de-CH"/>
        </w:rPr>
        <w:t xml:space="preserve"> </w:t>
      </w:r>
      <w:r w:rsidRPr="008C537F">
        <w:rPr>
          <w:rFonts w:ascii="Arial" w:hAnsi="Arial" w:cs="Arial"/>
          <w:lang w:val="de-CH"/>
        </w:rPr>
        <w:t xml:space="preserve">(Jahr 2016). Allerdings kann der Staat aufgrund des zollabbaubedingten Wirtschaftswachstums auch mit höheren Steuern rechnen. Diese zusätzlichen, wachstumsbedingten Steuereinnahmen </w:t>
      </w:r>
      <w:r w:rsidR="008D2AB3">
        <w:rPr>
          <w:rFonts w:ascii="Arial" w:hAnsi="Arial" w:cs="Arial"/>
          <w:lang w:val="de-CH"/>
        </w:rPr>
        <w:t>und die günstigere</w:t>
      </w:r>
      <w:r w:rsidR="0052587E">
        <w:rPr>
          <w:rFonts w:ascii="Arial" w:hAnsi="Arial" w:cs="Arial"/>
          <w:lang w:val="de-CH"/>
        </w:rPr>
        <w:t>n</w:t>
      </w:r>
      <w:r w:rsidR="008D2AB3">
        <w:rPr>
          <w:rFonts w:ascii="Arial" w:hAnsi="Arial" w:cs="Arial"/>
          <w:lang w:val="de-CH"/>
        </w:rPr>
        <w:t xml:space="preserve"> Preise können </w:t>
      </w:r>
      <w:r w:rsidR="00256F01">
        <w:rPr>
          <w:rFonts w:ascii="Arial" w:hAnsi="Arial" w:cs="Arial"/>
          <w:lang w:val="de-CH"/>
        </w:rPr>
        <w:t>etwa</w:t>
      </w:r>
      <w:r w:rsidR="008D2AB3">
        <w:rPr>
          <w:rFonts w:ascii="Arial" w:hAnsi="Arial" w:cs="Arial"/>
          <w:lang w:val="de-CH"/>
        </w:rPr>
        <w:t xml:space="preserve"> 30 Prozent</w:t>
      </w:r>
      <w:r w:rsidRPr="008C537F">
        <w:rPr>
          <w:rFonts w:ascii="Arial" w:hAnsi="Arial" w:cs="Arial"/>
          <w:lang w:val="de-CH"/>
        </w:rPr>
        <w:t xml:space="preserve"> der wegfallenden Zollerträge kompensieren.</w:t>
      </w:r>
      <w:r w:rsidR="008D2AB3">
        <w:rPr>
          <w:rFonts w:ascii="Arial" w:hAnsi="Arial" w:cs="Arial"/>
          <w:lang w:val="de-CH"/>
        </w:rPr>
        <w:t xml:space="preserve"> </w:t>
      </w:r>
      <w:r w:rsidR="00BB74BF">
        <w:rPr>
          <w:rFonts w:ascii="Arial" w:hAnsi="Arial" w:cs="Arial"/>
          <w:lang w:val="de-CH"/>
        </w:rPr>
        <w:t xml:space="preserve">Der oben ausgewiesene volkswirtschaftliche Nutzen eines Industriezollabbaus berücksichtigt </w:t>
      </w:r>
      <w:r w:rsidR="00256F01">
        <w:rPr>
          <w:rFonts w:ascii="Arial" w:hAnsi="Arial" w:cs="Arial"/>
          <w:lang w:val="de-CH"/>
        </w:rPr>
        <w:t xml:space="preserve">eine </w:t>
      </w:r>
      <w:r w:rsidR="00BB74BF">
        <w:rPr>
          <w:rFonts w:ascii="Arial" w:hAnsi="Arial" w:cs="Arial"/>
          <w:lang w:val="de-CH"/>
        </w:rPr>
        <w:t>volle Kompensation der wegfallenden Zolleinnahmen</w:t>
      </w:r>
      <w:r w:rsidR="00256F01">
        <w:rPr>
          <w:rFonts w:ascii="Arial" w:hAnsi="Arial" w:cs="Arial"/>
          <w:lang w:val="de-CH"/>
        </w:rPr>
        <w:t xml:space="preserve"> durch höhere Steuern</w:t>
      </w:r>
      <w:r w:rsidR="00BB74BF">
        <w:rPr>
          <w:rFonts w:ascii="Arial" w:hAnsi="Arial" w:cs="Arial"/>
          <w:lang w:val="de-CH"/>
        </w:rPr>
        <w:t>.</w:t>
      </w:r>
    </w:p>
    <w:p w14:paraId="1D9E311E" w14:textId="796653ED" w:rsidR="008C537F" w:rsidRPr="008C537F" w:rsidRDefault="006739AD" w:rsidP="008C537F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Alternativen zum vollständigen Industriezollabbau</w:t>
      </w:r>
    </w:p>
    <w:p w14:paraId="7904EC92" w14:textId="3C7231E3" w:rsidR="008C537F" w:rsidRPr="008C537F" w:rsidRDefault="008C537F" w:rsidP="008C537F">
      <w:pPr>
        <w:rPr>
          <w:rFonts w:ascii="Arial" w:hAnsi="Arial" w:cs="Arial"/>
          <w:lang w:val="de-CH"/>
        </w:rPr>
      </w:pPr>
      <w:r w:rsidRPr="008C537F">
        <w:rPr>
          <w:rFonts w:ascii="Arial" w:hAnsi="Arial" w:cs="Arial"/>
          <w:lang w:val="de-CH"/>
        </w:rPr>
        <w:t>Alternativen, wie der Abbau der tiefsten oder die Reduktion der höchsten Zölle oder der Abbau aller Zölle auf Rohstoffen und Halbfabrikaten, bringen weniger volkswirtschaftlichen Gewinn</w:t>
      </w:r>
      <w:r w:rsidR="007C42C7">
        <w:rPr>
          <w:rFonts w:ascii="Arial" w:hAnsi="Arial" w:cs="Arial"/>
          <w:lang w:val="de-CH"/>
        </w:rPr>
        <w:t xml:space="preserve"> als der vollständige</w:t>
      </w:r>
      <w:r w:rsidR="007C42C7" w:rsidRPr="008C537F">
        <w:rPr>
          <w:rFonts w:ascii="Arial" w:hAnsi="Arial" w:cs="Arial"/>
          <w:lang w:val="de-CH"/>
        </w:rPr>
        <w:t xml:space="preserve"> Abbau der Industriezölle</w:t>
      </w:r>
      <w:r w:rsidR="007C42C7">
        <w:rPr>
          <w:rFonts w:ascii="Arial" w:hAnsi="Arial" w:cs="Arial"/>
          <w:lang w:val="de-CH"/>
        </w:rPr>
        <w:t>.</w:t>
      </w:r>
      <w:r w:rsidR="00E95AB9">
        <w:rPr>
          <w:rFonts w:ascii="Arial" w:hAnsi="Arial" w:cs="Arial"/>
          <w:lang w:val="de-CH"/>
        </w:rPr>
        <w:t xml:space="preserve"> A</w:t>
      </w:r>
      <w:r w:rsidRPr="008C537F">
        <w:rPr>
          <w:rFonts w:ascii="Arial" w:hAnsi="Arial" w:cs="Arial"/>
          <w:lang w:val="de-CH"/>
        </w:rPr>
        <w:t>us volkswirtschaftlicher Sicht</w:t>
      </w:r>
      <w:r w:rsidR="00E95AB9">
        <w:rPr>
          <w:rFonts w:ascii="Arial" w:hAnsi="Arial" w:cs="Arial"/>
          <w:lang w:val="de-CH"/>
        </w:rPr>
        <w:t xml:space="preserve"> spricht auch nichts dafür, den vollständigen Industriezollabbau</w:t>
      </w:r>
      <w:r w:rsidRPr="008C537F">
        <w:rPr>
          <w:rFonts w:ascii="Arial" w:hAnsi="Arial" w:cs="Arial"/>
          <w:lang w:val="de-CH"/>
        </w:rPr>
        <w:t xml:space="preserve"> schrittweise zu vollziehen. Soll der </w:t>
      </w:r>
      <w:r w:rsidR="006739AD">
        <w:rPr>
          <w:rFonts w:ascii="Arial" w:hAnsi="Arial" w:cs="Arial"/>
          <w:lang w:val="de-CH"/>
        </w:rPr>
        <w:t>vollständige Industriezollabbau aus anderen – beispielsweis</w:t>
      </w:r>
      <w:r w:rsidR="00E95AB9">
        <w:rPr>
          <w:rFonts w:ascii="Arial" w:hAnsi="Arial" w:cs="Arial"/>
          <w:lang w:val="de-CH"/>
        </w:rPr>
        <w:t>e</w:t>
      </w:r>
      <w:r w:rsidR="006739AD">
        <w:rPr>
          <w:rFonts w:ascii="Arial" w:hAnsi="Arial" w:cs="Arial"/>
          <w:lang w:val="de-CH"/>
        </w:rPr>
        <w:t xml:space="preserve"> fiskalischen – Gründen</w:t>
      </w:r>
      <w:r w:rsidRPr="008C537F">
        <w:rPr>
          <w:rFonts w:ascii="Arial" w:hAnsi="Arial" w:cs="Arial"/>
          <w:lang w:val="de-CH"/>
        </w:rPr>
        <w:t xml:space="preserve"> </w:t>
      </w:r>
      <w:r w:rsidR="00E95AB9">
        <w:rPr>
          <w:rFonts w:ascii="Arial" w:hAnsi="Arial" w:cs="Arial"/>
          <w:lang w:val="de-CH"/>
        </w:rPr>
        <w:t>zeitlich gestaffelt</w:t>
      </w:r>
      <w:r w:rsidRPr="008C537F">
        <w:rPr>
          <w:rFonts w:ascii="Arial" w:hAnsi="Arial" w:cs="Arial"/>
          <w:lang w:val="de-CH"/>
        </w:rPr>
        <w:t xml:space="preserve"> erfolgen, so </w:t>
      </w:r>
      <w:r w:rsidR="006739AD">
        <w:rPr>
          <w:rFonts w:ascii="Arial" w:hAnsi="Arial" w:cs="Arial"/>
          <w:lang w:val="de-CH"/>
        </w:rPr>
        <w:t xml:space="preserve">ist auf eine </w:t>
      </w:r>
      <w:r w:rsidRPr="008C537F">
        <w:rPr>
          <w:rFonts w:ascii="Arial" w:hAnsi="Arial" w:cs="Arial"/>
          <w:lang w:val="de-CH"/>
        </w:rPr>
        <w:t xml:space="preserve">schrittweise </w:t>
      </w:r>
      <w:r w:rsidR="006739AD">
        <w:rPr>
          <w:rFonts w:ascii="Arial" w:hAnsi="Arial" w:cs="Arial"/>
          <w:lang w:val="de-CH"/>
        </w:rPr>
        <w:t xml:space="preserve">Reduktion der </w:t>
      </w:r>
      <w:r w:rsidR="00F6463E">
        <w:rPr>
          <w:rFonts w:ascii="Arial" w:hAnsi="Arial" w:cs="Arial"/>
          <w:lang w:val="de-CH"/>
        </w:rPr>
        <w:t xml:space="preserve">einzelnen </w:t>
      </w:r>
      <w:r w:rsidR="006739AD">
        <w:rPr>
          <w:rFonts w:ascii="Arial" w:hAnsi="Arial" w:cs="Arial"/>
          <w:lang w:val="de-CH"/>
        </w:rPr>
        <w:t>Zollsätze zu verzichten</w:t>
      </w:r>
      <w:r w:rsidRPr="008C537F">
        <w:rPr>
          <w:rFonts w:ascii="Arial" w:hAnsi="Arial" w:cs="Arial"/>
          <w:lang w:val="de-CH"/>
        </w:rPr>
        <w:t>. Ein sinnvoller schri</w:t>
      </w:r>
      <w:r w:rsidR="006739AD">
        <w:rPr>
          <w:rFonts w:ascii="Arial" w:hAnsi="Arial" w:cs="Arial"/>
          <w:lang w:val="de-CH"/>
        </w:rPr>
        <w:t xml:space="preserve">ttweiser Zollabbau könnte </w:t>
      </w:r>
      <w:r w:rsidRPr="008C537F">
        <w:rPr>
          <w:rFonts w:ascii="Arial" w:hAnsi="Arial" w:cs="Arial"/>
          <w:lang w:val="de-CH"/>
        </w:rPr>
        <w:t xml:space="preserve">so ausgestaltet werden, dass in einem ersten Schritt ein vollständiger Abbau der Rohstoff- und Halbfabrikat-Zölle </w:t>
      </w:r>
      <w:r w:rsidRPr="008C537F">
        <w:rPr>
          <w:rFonts w:ascii="Arial" w:hAnsi="Arial" w:cs="Arial"/>
          <w:lang w:val="de-CH"/>
        </w:rPr>
        <w:lastRenderedPageBreak/>
        <w:t>vorgenommen wird, danach erfolgt der</w:t>
      </w:r>
      <w:r w:rsidR="006367C5">
        <w:rPr>
          <w:rFonts w:ascii="Arial" w:hAnsi="Arial" w:cs="Arial"/>
          <w:lang w:val="de-CH"/>
        </w:rPr>
        <w:t xml:space="preserve"> vollständige</w:t>
      </w:r>
      <w:r w:rsidRPr="008C537F">
        <w:rPr>
          <w:rFonts w:ascii="Arial" w:hAnsi="Arial" w:cs="Arial"/>
          <w:lang w:val="de-CH"/>
        </w:rPr>
        <w:t xml:space="preserve"> Abbau der tiefen Zölle und im letzten Schritt werden alle noch bestehenden Zölle abgeschafft.</w:t>
      </w:r>
    </w:p>
    <w:p w14:paraId="1C9A4F43" w14:textId="77777777" w:rsidR="00077076" w:rsidRPr="00BC727A" w:rsidRDefault="00077076" w:rsidP="003A691F">
      <w:pPr>
        <w:rPr>
          <w:rFonts w:ascii="Arial" w:hAnsi="Arial" w:cs="Arial"/>
          <w:lang w:val="de-CH"/>
        </w:rPr>
      </w:pPr>
    </w:p>
    <w:p w14:paraId="2AF281ED" w14:textId="77777777" w:rsidR="00A94F63" w:rsidRPr="00FA0AD7" w:rsidRDefault="004E564D" w:rsidP="003A691F">
      <w:pPr>
        <w:rPr>
          <w:rFonts w:ascii="Arial" w:hAnsi="Arial" w:cs="Arial"/>
          <w:b/>
          <w:lang w:val="de-CH"/>
        </w:rPr>
      </w:pPr>
      <w:r w:rsidRPr="00FA0AD7">
        <w:rPr>
          <w:rFonts w:ascii="Arial" w:hAnsi="Arial" w:cs="Arial"/>
          <w:b/>
          <w:lang w:val="de-CH"/>
        </w:rPr>
        <w:t>André Müller</w:t>
      </w:r>
    </w:p>
    <w:p w14:paraId="5BC2D829" w14:textId="346F1B05" w:rsidR="00476A88" w:rsidRPr="00AF5AB2" w:rsidRDefault="004E564D" w:rsidP="003A691F">
      <w:pPr>
        <w:rPr>
          <w:rFonts w:ascii="Arial" w:hAnsi="Arial" w:cs="Arial"/>
          <w:lang w:val="de-CH"/>
        </w:rPr>
      </w:pPr>
      <w:r w:rsidRPr="00AF5AB2">
        <w:rPr>
          <w:rFonts w:ascii="Arial" w:hAnsi="Arial" w:cs="Arial"/>
          <w:lang w:val="de-CH"/>
        </w:rPr>
        <w:t>Partner des Beratungs- und Forschungsunternehmens Ecoplan, Bern</w:t>
      </w:r>
    </w:p>
    <w:p w14:paraId="67E3FB90" w14:textId="3A87CBEA" w:rsidR="00A75032" w:rsidRPr="00FA0AD7" w:rsidRDefault="00A75032" w:rsidP="00A75032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Sarina Steinmann</w:t>
      </w:r>
    </w:p>
    <w:p w14:paraId="3036BE0C" w14:textId="5480C8BE" w:rsidR="00A75032" w:rsidRPr="00AF5AB2" w:rsidRDefault="00A75032" w:rsidP="00A7503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Consultant</w:t>
      </w:r>
      <w:r w:rsidRPr="00AF5AB2">
        <w:rPr>
          <w:rFonts w:ascii="Arial" w:hAnsi="Arial" w:cs="Arial"/>
          <w:lang w:val="de-CH"/>
        </w:rPr>
        <w:t xml:space="preserve"> des Beratungs- und Forschungsunternehmens Ecoplan, Bern</w:t>
      </w:r>
    </w:p>
    <w:p w14:paraId="005D9EAB" w14:textId="77777777" w:rsidR="00CC051F" w:rsidRPr="00AF5AB2" w:rsidRDefault="00CC051F" w:rsidP="003A691F">
      <w:pPr>
        <w:rPr>
          <w:rFonts w:ascii="Arial" w:hAnsi="Arial" w:cs="Arial"/>
          <w:lang w:val="de-CH"/>
        </w:rPr>
      </w:pPr>
    </w:p>
    <w:p w14:paraId="229CB494" w14:textId="63FA7D41" w:rsidR="00CC051F" w:rsidRPr="006739AD" w:rsidRDefault="00FD186B" w:rsidP="00BE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6739AD">
        <w:rPr>
          <w:rFonts w:ascii="Arial" w:hAnsi="Arial" w:cs="Arial"/>
          <w:lang w:val="de-CH"/>
        </w:rPr>
        <w:t>Literatur</w:t>
      </w:r>
    </w:p>
    <w:p w14:paraId="10170317" w14:textId="70E73914" w:rsidR="00CC051F" w:rsidRPr="00AF5AB2" w:rsidRDefault="00A75032" w:rsidP="00BC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C727A">
        <w:rPr>
          <w:rFonts w:ascii="Arial" w:hAnsi="Arial" w:cs="Arial"/>
          <w:lang w:val="de-CH"/>
        </w:rPr>
        <w:t>Ecoplan (2017). Volkswirtschaftliche Auswirkungen unilateraler Importerleichterungen der Schweiz</w:t>
      </w:r>
      <w:r w:rsidR="00EB230E">
        <w:rPr>
          <w:rFonts w:ascii="Arial" w:hAnsi="Arial" w:cs="Arial"/>
          <w:lang w:val="de-CH"/>
        </w:rPr>
        <w:t>, im Auftrag des Staatssekretariats für Wirtschaft SECO.</w:t>
      </w:r>
    </w:p>
    <w:sectPr w:rsidR="00CC051F" w:rsidRPr="00AF5A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704B4" w14:textId="77777777" w:rsidR="003F6DDE" w:rsidRDefault="003F6DDE" w:rsidP="00104BD0">
      <w:pPr>
        <w:spacing w:after="0" w:line="240" w:lineRule="auto"/>
      </w:pPr>
      <w:r>
        <w:separator/>
      </w:r>
    </w:p>
  </w:endnote>
  <w:endnote w:type="continuationSeparator" w:id="0">
    <w:p w14:paraId="020EBFDD" w14:textId="77777777" w:rsidR="003F6DDE" w:rsidRDefault="003F6DDE" w:rsidP="0010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87818" w14:textId="77777777" w:rsidR="003F6DDE" w:rsidRDefault="003F6DDE" w:rsidP="00104BD0">
      <w:pPr>
        <w:spacing w:after="0" w:line="240" w:lineRule="auto"/>
      </w:pPr>
      <w:r>
        <w:separator/>
      </w:r>
    </w:p>
  </w:footnote>
  <w:footnote w:type="continuationSeparator" w:id="0">
    <w:p w14:paraId="166BF863" w14:textId="77777777" w:rsidR="003F6DDE" w:rsidRDefault="003F6DDE" w:rsidP="00104BD0">
      <w:pPr>
        <w:spacing w:after="0" w:line="240" w:lineRule="auto"/>
      </w:pPr>
      <w:r>
        <w:continuationSeparator/>
      </w:r>
    </w:p>
  </w:footnote>
  <w:footnote w:id="1">
    <w:p w14:paraId="5D986CA3" w14:textId="119C5C98" w:rsidR="002E0F77" w:rsidRPr="002E0F77" w:rsidRDefault="002E0F77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ab/>
      </w:r>
      <w:r w:rsidRPr="005E266C">
        <w:rPr>
          <w:rFonts w:ascii="Arial" w:hAnsi="Arial" w:cs="Arial"/>
          <w:highlight w:val="yellow"/>
          <w:lang w:val="de-CH"/>
        </w:rPr>
        <w:t>(…xxx Hinweis auf den Artikel B,S,S)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2E2"/>
    <w:multiLevelType w:val="hybridMultilevel"/>
    <w:tmpl w:val="7272F4E4"/>
    <w:lvl w:ilvl="0" w:tplc="9AECB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316B"/>
    <w:multiLevelType w:val="hybridMultilevel"/>
    <w:tmpl w:val="58342B1A"/>
    <w:lvl w:ilvl="0" w:tplc="56DCB8B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20B8"/>
    <w:multiLevelType w:val="hybridMultilevel"/>
    <w:tmpl w:val="512C5410"/>
    <w:lvl w:ilvl="0" w:tplc="138A08D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7F1"/>
    <w:multiLevelType w:val="hybridMultilevel"/>
    <w:tmpl w:val="2A1CF050"/>
    <w:lvl w:ilvl="0" w:tplc="56DCB8B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7D50"/>
    <w:multiLevelType w:val="hybridMultilevel"/>
    <w:tmpl w:val="982EC3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5C68"/>
    <w:multiLevelType w:val="hybridMultilevel"/>
    <w:tmpl w:val="B22E4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409C3"/>
    <w:multiLevelType w:val="hybridMultilevel"/>
    <w:tmpl w:val="4D82DF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662C8"/>
    <w:multiLevelType w:val="hybridMultilevel"/>
    <w:tmpl w:val="AA4E0866"/>
    <w:lvl w:ilvl="0" w:tplc="56DCB8B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946AD2"/>
    <w:multiLevelType w:val="hybridMultilevel"/>
    <w:tmpl w:val="A4FA82D2"/>
    <w:lvl w:ilvl="0" w:tplc="56DCB8B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5338DD"/>
    <w:multiLevelType w:val="hybridMultilevel"/>
    <w:tmpl w:val="9DE00AEA"/>
    <w:lvl w:ilvl="0" w:tplc="DFE025F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6"/>
    <w:rsid w:val="000009E9"/>
    <w:rsid w:val="000179FE"/>
    <w:rsid w:val="00034CD0"/>
    <w:rsid w:val="00043A15"/>
    <w:rsid w:val="00052D14"/>
    <w:rsid w:val="00063E39"/>
    <w:rsid w:val="00076B2B"/>
    <w:rsid w:val="00077076"/>
    <w:rsid w:val="00077E9C"/>
    <w:rsid w:val="00085349"/>
    <w:rsid w:val="00085D98"/>
    <w:rsid w:val="00091AB6"/>
    <w:rsid w:val="000A0026"/>
    <w:rsid w:val="000A2E23"/>
    <w:rsid w:val="000A40DF"/>
    <w:rsid w:val="000A748A"/>
    <w:rsid w:val="000B29FB"/>
    <w:rsid w:val="000B3E9C"/>
    <w:rsid w:val="000B7FD3"/>
    <w:rsid w:val="000C0FE8"/>
    <w:rsid w:val="000C11D7"/>
    <w:rsid w:val="000C1867"/>
    <w:rsid w:val="000C39AC"/>
    <w:rsid w:val="000C515A"/>
    <w:rsid w:val="000C573E"/>
    <w:rsid w:val="000D3C5D"/>
    <w:rsid w:val="000E0190"/>
    <w:rsid w:val="000E0C92"/>
    <w:rsid w:val="000E4844"/>
    <w:rsid w:val="000F3BBF"/>
    <w:rsid w:val="000F4D08"/>
    <w:rsid w:val="000F5F3E"/>
    <w:rsid w:val="000F6B47"/>
    <w:rsid w:val="000F757C"/>
    <w:rsid w:val="00100455"/>
    <w:rsid w:val="00104BD0"/>
    <w:rsid w:val="00105D06"/>
    <w:rsid w:val="00107ABF"/>
    <w:rsid w:val="00116A6B"/>
    <w:rsid w:val="0012262F"/>
    <w:rsid w:val="00122EFF"/>
    <w:rsid w:val="00123A3D"/>
    <w:rsid w:val="0012458C"/>
    <w:rsid w:val="0012502B"/>
    <w:rsid w:val="00134A29"/>
    <w:rsid w:val="00142447"/>
    <w:rsid w:val="00151E9D"/>
    <w:rsid w:val="001601C1"/>
    <w:rsid w:val="001613E8"/>
    <w:rsid w:val="00185876"/>
    <w:rsid w:val="00186C1A"/>
    <w:rsid w:val="001941A3"/>
    <w:rsid w:val="00194AA2"/>
    <w:rsid w:val="00196433"/>
    <w:rsid w:val="00197BDF"/>
    <w:rsid w:val="001A1C91"/>
    <w:rsid w:val="001A3D52"/>
    <w:rsid w:val="001B1627"/>
    <w:rsid w:val="001B7B1B"/>
    <w:rsid w:val="001D00B9"/>
    <w:rsid w:val="001D1C98"/>
    <w:rsid w:val="001D59E7"/>
    <w:rsid w:val="001F08B0"/>
    <w:rsid w:val="001F3973"/>
    <w:rsid w:val="001F44BA"/>
    <w:rsid w:val="001F460C"/>
    <w:rsid w:val="0020049C"/>
    <w:rsid w:val="002008D1"/>
    <w:rsid w:val="00200AAA"/>
    <w:rsid w:val="00214E93"/>
    <w:rsid w:val="00217FCF"/>
    <w:rsid w:val="00220476"/>
    <w:rsid w:val="00230D55"/>
    <w:rsid w:val="0023497F"/>
    <w:rsid w:val="002409C0"/>
    <w:rsid w:val="00253407"/>
    <w:rsid w:val="00256F01"/>
    <w:rsid w:val="002629BB"/>
    <w:rsid w:val="00264AC2"/>
    <w:rsid w:val="00266A35"/>
    <w:rsid w:val="00266E74"/>
    <w:rsid w:val="00272404"/>
    <w:rsid w:val="002811F9"/>
    <w:rsid w:val="00285045"/>
    <w:rsid w:val="0028621F"/>
    <w:rsid w:val="0029177F"/>
    <w:rsid w:val="00292E75"/>
    <w:rsid w:val="00294492"/>
    <w:rsid w:val="0029748B"/>
    <w:rsid w:val="00297964"/>
    <w:rsid w:val="002A37FA"/>
    <w:rsid w:val="002A5281"/>
    <w:rsid w:val="002B2A12"/>
    <w:rsid w:val="002B2B17"/>
    <w:rsid w:val="002D7443"/>
    <w:rsid w:val="002E0F77"/>
    <w:rsid w:val="002E3374"/>
    <w:rsid w:val="002E5543"/>
    <w:rsid w:val="002F58A3"/>
    <w:rsid w:val="00300432"/>
    <w:rsid w:val="00300AE4"/>
    <w:rsid w:val="003030D2"/>
    <w:rsid w:val="003049AD"/>
    <w:rsid w:val="00323137"/>
    <w:rsid w:val="00325C6E"/>
    <w:rsid w:val="0033133C"/>
    <w:rsid w:val="0033149F"/>
    <w:rsid w:val="0033576D"/>
    <w:rsid w:val="00337EC0"/>
    <w:rsid w:val="00342C72"/>
    <w:rsid w:val="00354DE6"/>
    <w:rsid w:val="00365A3A"/>
    <w:rsid w:val="00367783"/>
    <w:rsid w:val="00374D53"/>
    <w:rsid w:val="00381DF8"/>
    <w:rsid w:val="0038720B"/>
    <w:rsid w:val="00391FDA"/>
    <w:rsid w:val="00393AF9"/>
    <w:rsid w:val="00396235"/>
    <w:rsid w:val="003A691F"/>
    <w:rsid w:val="003B3D0A"/>
    <w:rsid w:val="003B3EDF"/>
    <w:rsid w:val="003C18F7"/>
    <w:rsid w:val="003C393C"/>
    <w:rsid w:val="003D0AF1"/>
    <w:rsid w:val="003D6F31"/>
    <w:rsid w:val="003D6FE1"/>
    <w:rsid w:val="003F6DDE"/>
    <w:rsid w:val="004000A5"/>
    <w:rsid w:val="00405A26"/>
    <w:rsid w:val="00415670"/>
    <w:rsid w:val="0042144D"/>
    <w:rsid w:val="004218E8"/>
    <w:rsid w:val="00424A73"/>
    <w:rsid w:val="0043134D"/>
    <w:rsid w:val="0043305E"/>
    <w:rsid w:val="00436468"/>
    <w:rsid w:val="00436D34"/>
    <w:rsid w:val="0045517B"/>
    <w:rsid w:val="004619C8"/>
    <w:rsid w:val="004640CD"/>
    <w:rsid w:val="00467301"/>
    <w:rsid w:val="0046788D"/>
    <w:rsid w:val="00474744"/>
    <w:rsid w:val="00476A88"/>
    <w:rsid w:val="00480D21"/>
    <w:rsid w:val="00484689"/>
    <w:rsid w:val="00484709"/>
    <w:rsid w:val="00484D9D"/>
    <w:rsid w:val="004913D6"/>
    <w:rsid w:val="004A30A7"/>
    <w:rsid w:val="004A3292"/>
    <w:rsid w:val="004A3B0F"/>
    <w:rsid w:val="004B109A"/>
    <w:rsid w:val="004C752C"/>
    <w:rsid w:val="004D310D"/>
    <w:rsid w:val="004D5B7E"/>
    <w:rsid w:val="004E3485"/>
    <w:rsid w:val="004E564D"/>
    <w:rsid w:val="004F4F86"/>
    <w:rsid w:val="004F5767"/>
    <w:rsid w:val="004F731E"/>
    <w:rsid w:val="004F76FE"/>
    <w:rsid w:val="0050359E"/>
    <w:rsid w:val="00504680"/>
    <w:rsid w:val="0050473D"/>
    <w:rsid w:val="00510828"/>
    <w:rsid w:val="00524316"/>
    <w:rsid w:val="0052587E"/>
    <w:rsid w:val="00533C8F"/>
    <w:rsid w:val="005364C7"/>
    <w:rsid w:val="00537D94"/>
    <w:rsid w:val="005401D5"/>
    <w:rsid w:val="00541A70"/>
    <w:rsid w:val="00541CFB"/>
    <w:rsid w:val="005438A9"/>
    <w:rsid w:val="00550732"/>
    <w:rsid w:val="00554383"/>
    <w:rsid w:val="005562D6"/>
    <w:rsid w:val="00563375"/>
    <w:rsid w:val="005675FD"/>
    <w:rsid w:val="00575E36"/>
    <w:rsid w:val="00576A12"/>
    <w:rsid w:val="005770FF"/>
    <w:rsid w:val="00580BCB"/>
    <w:rsid w:val="0058111B"/>
    <w:rsid w:val="00583409"/>
    <w:rsid w:val="00595A2D"/>
    <w:rsid w:val="00595DCC"/>
    <w:rsid w:val="005A1D4B"/>
    <w:rsid w:val="005B152C"/>
    <w:rsid w:val="005B5817"/>
    <w:rsid w:val="005C0F95"/>
    <w:rsid w:val="005C5F3A"/>
    <w:rsid w:val="005D153C"/>
    <w:rsid w:val="005D4537"/>
    <w:rsid w:val="005D488E"/>
    <w:rsid w:val="005D6505"/>
    <w:rsid w:val="005D6CDB"/>
    <w:rsid w:val="005E0E53"/>
    <w:rsid w:val="005E266C"/>
    <w:rsid w:val="005E67F3"/>
    <w:rsid w:val="005F38A3"/>
    <w:rsid w:val="00600DCD"/>
    <w:rsid w:val="0061519A"/>
    <w:rsid w:val="006204E2"/>
    <w:rsid w:val="00621537"/>
    <w:rsid w:val="00621909"/>
    <w:rsid w:val="00622F88"/>
    <w:rsid w:val="00626042"/>
    <w:rsid w:val="006367C5"/>
    <w:rsid w:val="0064724F"/>
    <w:rsid w:val="006476C6"/>
    <w:rsid w:val="006512E9"/>
    <w:rsid w:val="00652C5C"/>
    <w:rsid w:val="0065316E"/>
    <w:rsid w:val="00655A00"/>
    <w:rsid w:val="00664364"/>
    <w:rsid w:val="0067039E"/>
    <w:rsid w:val="006739AD"/>
    <w:rsid w:val="00680054"/>
    <w:rsid w:val="00691D69"/>
    <w:rsid w:val="00696A44"/>
    <w:rsid w:val="006975B1"/>
    <w:rsid w:val="006B575D"/>
    <w:rsid w:val="006B6020"/>
    <w:rsid w:val="006B641A"/>
    <w:rsid w:val="006C2080"/>
    <w:rsid w:val="006C51AF"/>
    <w:rsid w:val="006C79B4"/>
    <w:rsid w:val="006D1E4C"/>
    <w:rsid w:val="006D727B"/>
    <w:rsid w:val="006D7E8D"/>
    <w:rsid w:val="006E03ED"/>
    <w:rsid w:val="006E1F98"/>
    <w:rsid w:val="006E43C0"/>
    <w:rsid w:val="006F2C32"/>
    <w:rsid w:val="006F74F3"/>
    <w:rsid w:val="007027A7"/>
    <w:rsid w:val="007157EA"/>
    <w:rsid w:val="00722CEE"/>
    <w:rsid w:val="0072338F"/>
    <w:rsid w:val="00723D71"/>
    <w:rsid w:val="00725B7E"/>
    <w:rsid w:val="007271C9"/>
    <w:rsid w:val="00741B1B"/>
    <w:rsid w:val="007461D8"/>
    <w:rsid w:val="00747533"/>
    <w:rsid w:val="00755DD6"/>
    <w:rsid w:val="00765B44"/>
    <w:rsid w:val="00772C53"/>
    <w:rsid w:val="00777C84"/>
    <w:rsid w:val="007871AD"/>
    <w:rsid w:val="00790ECB"/>
    <w:rsid w:val="007962A0"/>
    <w:rsid w:val="007A2527"/>
    <w:rsid w:val="007A2B50"/>
    <w:rsid w:val="007A5244"/>
    <w:rsid w:val="007A7E91"/>
    <w:rsid w:val="007B12C0"/>
    <w:rsid w:val="007B3E0C"/>
    <w:rsid w:val="007C0BE1"/>
    <w:rsid w:val="007C42C7"/>
    <w:rsid w:val="007C4D75"/>
    <w:rsid w:val="007C695C"/>
    <w:rsid w:val="007D0BCB"/>
    <w:rsid w:val="007D16C8"/>
    <w:rsid w:val="007D61A5"/>
    <w:rsid w:val="007E0782"/>
    <w:rsid w:val="007F650C"/>
    <w:rsid w:val="00813CC9"/>
    <w:rsid w:val="00814081"/>
    <w:rsid w:val="00821E30"/>
    <w:rsid w:val="00825528"/>
    <w:rsid w:val="00826FB4"/>
    <w:rsid w:val="00827DD5"/>
    <w:rsid w:val="00831FBC"/>
    <w:rsid w:val="0083317D"/>
    <w:rsid w:val="00846B42"/>
    <w:rsid w:val="0085331E"/>
    <w:rsid w:val="00853521"/>
    <w:rsid w:val="008540C8"/>
    <w:rsid w:val="008614BD"/>
    <w:rsid w:val="00862014"/>
    <w:rsid w:val="00862A55"/>
    <w:rsid w:val="00865856"/>
    <w:rsid w:val="008660D3"/>
    <w:rsid w:val="00866A85"/>
    <w:rsid w:val="00867089"/>
    <w:rsid w:val="00867BEC"/>
    <w:rsid w:val="00867E56"/>
    <w:rsid w:val="00870E5F"/>
    <w:rsid w:val="008720FA"/>
    <w:rsid w:val="00874B1F"/>
    <w:rsid w:val="00880B7D"/>
    <w:rsid w:val="008819EF"/>
    <w:rsid w:val="00890B6E"/>
    <w:rsid w:val="008923CF"/>
    <w:rsid w:val="008A0EF8"/>
    <w:rsid w:val="008A1A80"/>
    <w:rsid w:val="008B1705"/>
    <w:rsid w:val="008B1A4F"/>
    <w:rsid w:val="008B2BD3"/>
    <w:rsid w:val="008B5BBF"/>
    <w:rsid w:val="008C537F"/>
    <w:rsid w:val="008D2792"/>
    <w:rsid w:val="008D2AB3"/>
    <w:rsid w:val="008D6086"/>
    <w:rsid w:val="008E191F"/>
    <w:rsid w:val="008F0E1D"/>
    <w:rsid w:val="008F687E"/>
    <w:rsid w:val="00900CBC"/>
    <w:rsid w:val="0090234B"/>
    <w:rsid w:val="009127D8"/>
    <w:rsid w:val="00920D07"/>
    <w:rsid w:val="0092771C"/>
    <w:rsid w:val="009279F9"/>
    <w:rsid w:val="00933091"/>
    <w:rsid w:val="00943B4A"/>
    <w:rsid w:val="009442FF"/>
    <w:rsid w:val="00944D98"/>
    <w:rsid w:val="009577D3"/>
    <w:rsid w:val="00963D3E"/>
    <w:rsid w:val="009659C8"/>
    <w:rsid w:val="009815C7"/>
    <w:rsid w:val="00984C36"/>
    <w:rsid w:val="009858B8"/>
    <w:rsid w:val="009904BC"/>
    <w:rsid w:val="0099071E"/>
    <w:rsid w:val="009A2747"/>
    <w:rsid w:val="009A371A"/>
    <w:rsid w:val="009A4071"/>
    <w:rsid w:val="009A50ED"/>
    <w:rsid w:val="009A5416"/>
    <w:rsid w:val="009B38E4"/>
    <w:rsid w:val="009B595A"/>
    <w:rsid w:val="009B622C"/>
    <w:rsid w:val="009C16F3"/>
    <w:rsid w:val="009D16FA"/>
    <w:rsid w:val="009D198D"/>
    <w:rsid w:val="009D398D"/>
    <w:rsid w:val="009D6F43"/>
    <w:rsid w:val="009D7C4C"/>
    <w:rsid w:val="009E438C"/>
    <w:rsid w:val="009F0011"/>
    <w:rsid w:val="00A016C2"/>
    <w:rsid w:val="00A06150"/>
    <w:rsid w:val="00A12871"/>
    <w:rsid w:val="00A20070"/>
    <w:rsid w:val="00A23BF8"/>
    <w:rsid w:val="00A25E24"/>
    <w:rsid w:val="00A34DB6"/>
    <w:rsid w:val="00A37266"/>
    <w:rsid w:val="00A40343"/>
    <w:rsid w:val="00A43EDC"/>
    <w:rsid w:val="00A532A2"/>
    <w:rsid w:val="00A54A4B"/>
    <w:rsid w:val="00A5518B"/>
    <w:rsid w:val="00A5788B"/>
    <w:rsid w:val="00A6299B"/>
    <w:rsid w:val="00A62E0A"/>
    <w:rsid w:val="00A65DC5"/>
    <w:rsid w:val="00A6739C"/>
    <w:rsid w:val="00A70969"/>
    <w:rsid w:val="00A73049"/>
    <w:rsid w:val="00A75032"/>
    <w:rsid w:val="00A82FE6"/>
    <w:rsid w:val="00A94F63"/>
    <w:rsid w:val="00A94F93"/>
    <w:rsid w:val="00A95EFC"/>
    <w:rsid w:val="00AA0EDD"/>
    <w:rsid w:val="00AA1800"/>
    <w:rsid w:val="00AA1C60"/>
    <w:rsid w:val="00AA5899"/>
    <w:rsid w:val="00AB00AE"/>
    <w:rsid w:val="00AB7536"/>
    <w:rsid w:val="00AC096C"/>
    <w:rsid w:val="00AD405E"/>
    <w:rsid w:val="00AD42AF"/>
    <w:rsid w:val="00AD474B"/>
    <w:rsid w:val="00AD4D4B"/>
    <w:rsid w:val="00AD52B2"/>
    <w:rsid w:val="00AD5FFA"/>
    <w:rsid w:val="00AE16A5"/>
    <w:rsid w:val="00AF57E8"/>
    <w:rsid w:val="00AF5AB2"/>
    <w:rsid w:val="00AF71B0"/>
    <w:rsid w:val="00B0373C"/>
    <w:rsid w:val="00B05E4E"/>
    <w:rsid w:val="00B06875"/>
    <w:rsid w:val="00B14681"/>
    <w:rsid w:val="00B20FED"/>
    <w:rsid w:val="00B26476"/>
    <w:rsid w:val="00B27BB5"/>
    <w:rsid w:val="00B3112A"/>
    <w:rsid w:val="00B322F7"/>
    <w:rsid w:val="00B3255B"/>
    <w:rsid w:val="00B36D6A"/>
    <w:rsid w:val="00B36DDB"/>
    <w:rsid w:val="00B44756"/>
    <w:rsid w:val="00B451C9"/>
    <w:rsid w:val="00B53941"/>
    <w:rsid w:val="00B54284"/>
    <w:rsid w:val="00B55DC3"/>
    <w:rsid w:val="00B665A7"/>
    <w:rsid w:val="00B67194"/>
    <w:rsid w:val="00B75515"/>
    <w:rsid w:val="00B755C9"/>
    <w:rsid w:val="00B75E36"/>
    <w:rsid w:val="00B8681B"/>
    <w:rsid w:val="00B87FB4"/>
    <w:rsid w:val="00B94A44"/>
    <w:rsid w:val="00B97E4A"/>
    <w:rsid w:val="00BA58EA"/>
    <w:rsid w:val="00BA71BA"/>
    <w:rsid w:val="00BB38B5"/>
    <w:rsid w:val="00BB5716"/>
    <w:rsid w:val="00BB74BF"/>
    <w:rsid w:val="00BC191F"/>
    <w:rsid w:val="00BC1F34"/>
    <w:rsid w:val="00BC4121"/>
    <w:rsid w:val="00BC4C28"/>
    <w:rsid w:val="00BC727A"/>
    <w:rsid w:val="00BD00DB"/>
    <w:rsid w:val="00BD1D7A"/>
    <w:rsid w:val="00BD27D1"/>
    <w:rsid w:val="00BD510C"/>
    <w:rsid w:val="00BE32F4"/>
    <w:rsid w:val="00BE407D"/>
    <w:rsid w:val="00BF0DDF"/>
    <w:rsid w:val="00BF7F2B"/>
    <w:rsid w:val="00C022F4"/>
    <w:rsid w:val="00C02A47"/>
    <w:rsid w:val="00C110CA"/>
    <w:rsid w:val="00C15886"/>
    <w:rsid w:val="00C2467A"/>
    <w:rsid w:val="00C24AFF"/>
    <w:rsid w:val="00C30D80"/>
    <w:rsid w:val="00C313FF"/>
    <w:rsid w:val="00C32DBD"/>
    <w:rsid w:val="00C33C64"/>
    <w:rsid w:val="00C34D15"/>
    <w:rsid w:val="00C41107"/>
    <w:rsid w:val="00C44507"/>
    <w:rsid w:val="00C446F3"/>
    <w:rsid w:val="00C52DB1"/>
    <w:rsid w:val="00C6094D"/>
    <w:rsid w:val="00C73FC7"/>
    <w:rsid w:val="00C818C2"/>
    <w:rsid w:val="00C97630"/>
    <w:rsid w:val="00CA2A26"/>
    <w:rsid w:val="00CA2F09"/>
    <w:rsid w:val="00CB632A"/>
    <w:rsid w:val="00CB64C2"/>
    <w:rsid w:val="00CC039A"/>
    <w:rsid w:val="00CC051F"/>
    <w:rsid w:val="00CC21FF"/>
    <w:rsid w:val="00CC3EDA"/>
    <w:rsid w:val="00CD3F70"/>
    <w:rsid w:val="00CD45F0"/>
    <w:rsid w:val="00CE0B64"/>
    <w:rsid w:val="00CE10B0"/>
    <w:rsid w:val="00CE17D4"/>
    <w:rsid w:val="00CE2216"/>
    <w:rsid w:val="00CE4A99"/>
    <w:rsid w:val="00CF57D0"/>
    <w:rsid w:val="00D0212F"/>
    <w:rsid w:val="00D0614D"/>
    <w:rsid w:val="00D124A1"/>
    <w:rsid w:val="00D125A2"/>
    <w:rsid w:val="00D14B66"/>
    <w:rsid w:val="00D14F38"/>
    <w:rsid w:val="00D15088"/>
    <w:rsid w:val="00D2271F"/>
    <w:rsid w:val="00D241ED"/>
    <w:rsid w:val="00D247EC"/>
    <w:rsid w:val="00D3115A"/>
    <w:rsid w:val="00D34D10"/>
    <w:rsid w:val="00D46377"/>
    <w:rsid w:val="00D52F51"/>
    <w:rsid w:val="00D60CA4"/>
    <w:rsid w:val="00D64D15"/>
    <w:rsid w:val="00D71A03"/>
    <w:rsid w:val="00D72FBB"/>
    <w:rsid w:val="00D735EE"/>
    <w:rsid w:val="00D765D3"/>
    <w:rsid w:val="00D81D2A"/>
    <w:rsid w:val="00D82AB6"/>
    <w:rsid w:val="00D86E89"/>
    <w:rsid w:val="00D8761C"/>
    <w:rsid w:val="00DA600C"/>
    <w:rsid w:val="00DA6157"/>
    <w:rsid w:val="00DB3C2B"/>
    <w:rsid w:val="00DB4BF2"/>
    <w:rsid w:val="00DC1D1B"/>
    <w:rsid w:val="00DC63C3"/>
    <w:rsid w:val="00DD0241"/>
    <w:rsid w:val="00DE0759"/>
    <w:rsid w:val="00DE2719"/>
    <w:rsid w:val="00DE6832"/>
    <w:rsid w:val="00DE7360"/>
    <w:rsid w:val="00DF0161"/>
    <w:rsid w:val="00DF713D"/>
    <w:rsid w:val="00DF7BAD"/>
    <w:rsid w:val="00E016CB"/>
    <w:rsid w:val="00E02479"/>
    <w:rsid w:val="00E024FF"/>
    <w:rsid w:val="00E0662D"/>
    <w:rsid w:val="00E10A02"/>
    <w:rsid w:val="00E21736"/>
    <w:rsid w:val="00E23373"/>
    <w:rsid w:val="00E25D88"/>
    <w:rsid w:val="00E32813"/>
    <w:rsid w:val="00E34B8A"/>
    <w:rsid w:val="00E42143"/>
    <w:rsid w:val="00E4289F"/>
    <w:rsid w:val="00E4463A"/>
    <w:rsid w:val="00E505EE"/>
    <w:rsid w:val="00E5180E"/>
    <w:rsid w:val="00E5628F"/>
    <w:rsid w:val="00E6147C"/>
    <w:rsid w:val="00E63917"/>
    <w:rsid w:val="00E63B0E"/>
    <w:rsid w:val="00E65875"/>
    <w:rsid w:val="00E7628F"/>
    <w:rsid w:val="00E86F7E"/>
    <w:rsid w:val="00E95AB9"/>
    <w:rsid w:val="00EA30C0"/>
    <w:rsid w:val="00EA663E"/>
    <w:rsid w:val="00EB0B25"/>
    <w:rsid w:val="00EB230E"/>
    <w:rsid w:val="00EC61B6"/>
    <w:rsid w:val="00EE18A3"/>
    <w:rsid w:val="00EE3DF8"/>
    <w:rsid w:val="00EF1364"/>
    <w:rsid w:val="00EF1A14"/>
    <w:rsid w:val="00EF2D2E"/>
    <w:rsid w:val="00EF34D3"/>
    <w:rsid w:val="00F0466F"/>
    <w:rsid w:val="00F06773"/>
    <w:rsid w:val="00F15687"/>
    <w:rsid w:val="00F2585E"/>
    <w:rsid w:val="00F319CD"/>
    <w:rsid w:val="00F345D8"/>
    <w:rsid w:val="00F34BB1"/>
    <w:rsid w:val="00F3522E"/>
    <w:rsid w:val="00F5273C"/>
    <w:rsid w:val="00F56428"/>
    <w:rsid w:val="00F60AEE"/>
    <w:rsid w:val="00F6463E"/>
    <w:rsid w:val="00F67632"/>
    <w:rsid w:val="00F717FA"/>
    <w:rsid w:val="00F82D29"/>
    <w:rsid w:val="00F85BDA"/>
    <w:rsid w:val="00F863C1"/>
    <w:rsid w:val="00F93A02"/>
    <w:rsid w:val="00F9485C"/>
    <w:rsid w:val="00F94F59"/>
    <w:rsid w:val="00FA0AD7"/>
    <w:rsid w:val="00FA2990"/>
    <w:rsid w:val="00FA3D1A"/>
    <w:rsid w:val="00FB426B"/>
    <w:rsid w:val="00FB5B2E"/>
    <w:rsid w:val="00FC4A66"/>
    <w:rsid w:val="00FC4CA9"/>
    <w:rsid w:val="00FD174A"/>
    <w:rsid w:val="00FD186B"/>
    <w:rsid w:val="00FD2921"/>
    <w:rsid w:val="00FE4270"/>
    <w:rsid w:val="00FE719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43829AD"/>
  <w15:docId w15:val="{B6D6E944-DBF9-4AD3-80EB-C78CE24D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BD0"/>
    <w:pPr>
      <w:spacing w:after="0" w:line="260" w:lineRule="atLeast"/>
      <w:contextualSpacing/>
    </w:pPr>
    <w:rPr>
      <w:rFonts w:ascii="Arial" w:eastAsiaTheme="minorHAnsi" w:hAnsi="Arial" w:cs="Arial"/>
      <w:sz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615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customStyle="1" w:styleId="Tabelle1-spaltig">
    <w:name w:val="Tabelle 1-spaltig"/>
    <w:basedOn w:val="Standard"/>
    <w:rsid w:val="00EF34D3"/>
    <w:pPr>
      <w:spacing w:after="0" w:line="200" w:lineRule="exact"/>
    </w:pPr>
    <w:rPr>
      <w:rFonts w:ascii="Arial" w:eastAsia="Times New Roman" w:hAnsi="Arial"/>
      <w:spacing w:val="10"/>
      <w:sz w:val="12"/>
      <w:szCs w:val="24"/>
      <w:lang w:val="de-CH" w:eastAsia="de-DE"/>
    </w:rPr>
  </w:style>
  <w:style w:type="paragraph" w:customStyle="1" w:styleId="Fliesstext">
    <w:name w:val="Fliesstext"/>
    <w:basedOn w:val="Textkrper"/>
    <w:link w:val="FliesstextZchn"/>
    <w:qFormat/>
    <w:rsid w:val="00DA600C"/>
    <w:pPr>
      <w:spacing w:after="260" w:line="260" w:lineRule="exact"/>
      <w:jc w:val="both"/>
    </w:pPr>
    <w:rPr>
      <w:rFonts w:ascii="Arial" w:eastAsia="Times New Roman" w:hAnsi="Arial"/>
      <w:spacing w:val="10"/>
      <w:sz w:val="16"/>
      <w:szCs w:val="24"/>
      <w:lang w:val="de-CH" w:eastAsia="de-DE"/>
    </w:rPr>
  </w:style>
  <w:style w:type="character" w:customStyle="1" w:styleId="FliesstextZchn">
    <w:name w:val="Fliesstext Zchn"/>
    <w:link w:val="Fliesstext"/>
    <w:rsid w:val="00DA600C"/>
    <w:rPr>
      <w:rFonts w:ascii="Arial" w:eastAsia="Times New Roman" w:hAnsi="Arial"/>
      <w:spacing w:val="10"/>
      <w:sz w:val="16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600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600C"/>
    <w:rPr>
      <w:sz w:val="22"/>
      <w:szCs w:val="22"/>
      <w:lang w:val="de-AT" w:eastAsia="en-US"/>
    </w:rPr>
  </w:style>
  <w:style w:type="character" w:styleId="Funotenzeichen">
    <w:name w:val="footnote reference"/>
    <w:aliases w:val="SUPERS,number,stylish,EN Footnote Reference,ftref,16 Point,Superscript 6 Point,E FNZ,-E Fußnotenzeichen,Footnote#,Bodyfootnotes"/>
    <w:unhideWhenUsed/>
    <w:rsid w:val="0085331E"/>
    <w:rPr>
      <w:vertAlign w:val="superscript"/>
    </w:rPr>
  </w:style>
  <w:style w:type="paragraph" w:customStyle="1" w:styleId="Fussnote">
    <w:name w:val="Fussnote"/>
    <w:basedOn w:val="Funotentext"/>
    <w:link w:val="FussnoteZchn"/>
    <w:qFormat/>
    <w:rsid w:val="0085331E"/>
    <w:pPr>
      <w:tabs>
        <w:tab w:val="left" w:pos="142"/>
      </w:tabs>
      <w:spacing w:before="120"/>
      <w:ind w:left="142" w:hanging="142"/>
      <w:jc w:val="both"/>
    </w:pPr>
    <w:rPr>
      <w:rFonts w:ascii="Arial" w:eastAsia="Times New Roman" w:hAnsi="Arial" w:cs="Arial"/>
      <w:sz w:val="14"/>
      <w:szCs w:val="15"/>
      <w:lang w:val="de-CH" w:eastAsia="de-DE"/>
    </w:rPr>
  </w:style>
  <w:style w:type="character" w:customStyle="1" w:styleId="FussnoteZchn">
    <w:name w:val="Fussnote Zchn"/>
    <w:link w:val="Fussnote"/>
    <w:rsid w:val="0085331E"/>
    <w:rPr>
      <w:rFonts w:ascii="Arial" w:eastAsia="Times New Roman" w:hAnsi="Arial" w:cs="Arial"/>
      <w:sz w:val="14"/>
      <w:szCs w:val="1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331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331E"/>
    <w:rPr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AE4"/>
    <w:rPr>
      <w:rFonts w:ascii="Segoe UI" w:hAnsi="Segoe UI" w:cs="Segoe UI"/>
      <w:sz w:val="18"/>
      <w:szCs w:val="18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2A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2A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2A26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A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2A26"/>
    <w:rPr>
      <w:b/>
      <w:bCs/>
      <w:lang w:val="de-AT"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476A88"/>
    <w:rPr>
      <w:color w:val="0563C1"/>
      <w:u w:val="single"/>
    </w:rPr>
  </w:style>
  <w:style w:type="paragraph" w:styleId="berarbeitung">
    <w:name w:val="Revision"/>
    <w:hidden/>
    <w:uiPriority w:val="99"/>
    <w:semiHidden/>
    <w:rsid w:val="00C446F3"/>
    <w:rPr>
      <w:sz w:val="22"/>
      <w:szCs w:val="22"/>
      <w:lang w:val="de-AT" w:eastAsia="en-US"/>
    </w:rPr>
  </w:style>
  <w:style w:type="paragraph" w:styleId="Beschriftung">
    <w:name w:val="caption"/>
    <w:basedOn w:val="Standard"/>
    <w:next w:val="Textkrper"/>
    <w:qFormat/>
    <w:rsid w:val="009E438C"/>
    <w:pPr>
      <w:keepNext/>
      <w:keepLines/>
      <w:spacing w:before="600" w:after="240" w:line="288" w:lineRule="auto"/>
      <w:ind w:left="1701" w:hanging="1701"/>
    </w:pPr>
    <w:rPr>
      <w:rFonts w:ascii="Arial" w:eastAsia="Times New Roman" w:hAnsi="Arial"/>
      <w:b/>
      <w:bCs/>
      <w:sz w:val="18"/>
      <w:szCs w:val="20"/>
      <w:lang w:val="de-CH" w:eastAsia="de-DE"/>
    </w:rPr>
  </w:style>
  <w:style w:type="paragraph" w:styleId="Aufzhlungszeichen">
    <w:name w:val="List Bullet"/>
    <w:basedOn w:val="Textkrper"/>
    <w:rsid w:val="000B7FD3"/>
    <w:pPr>
      <w:numPr>
        <w:numId w:val="10"/>
      </w:numPr>
      <w:tabs>
        <w:tab w:val="left" w:pos="284"/>
      </w:tabs>
      <w:spacing w:before="60" w:after="0" w:line="324" w:lineRule="auto"/>
      <w:jc w:val="both"/>
    </w:pPr>
    <w:rPr>
      <w:rFonts w:ascii="Arial" w:eastAsia="Times New Roman" w:hAnsi="Arial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5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rtikel VW Infrako Siedlung"/>
    <f:field ref="objsubject" par="" edit="true" text=""/>
    <f:field ref="objcreatedby" par="" text="Hürzeler, Christina (ARE - hür)"/>
    <f:field ref="objcreatedat" par="" text="28.03.2017 13:16:29"/>
    <f:field ref="objchangedby" par="" text="Hürzeler, Christina (ARE - hür)"/>
    <f:field ref="objmodifiedat" par="" text="30.03.2017 15:03:13"/>
    <f:field ref="doc_FSCFOLIO_1_1001_FieldDocumentNumber" par="" text=""/>
    <f:field ref="doc_FSCFOLIO_1_1001_FieldSubject" par="" edit="true" text=""/>
    <f:field ref="FSCFOLIO_1_1001_FieldCurrentUser" par="" text="Christina Hürzeler"/>
    <f:field ref="CCAPRECONFIG_15_1001_Objektname" par="" edit="true" text="Artikel VW Infrako Siedlung"/>
    <f:field ref="CHPRECONFIG_1_1001_Objektname" par="" edit="true" text="Artikel VW Infrako Siedlung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CE859C-54E7-479D-9F38-46AFA0D2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5519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Fabasoft R&amp;D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Hausherr Matthias SECO</dc:creator>
  <cp:lastModifiedBy>Sonderegger Stefan SECO</cp:lastModifiedBy>
  <cp:revision>2</cp:revision>
  <cp:lastPrinted>2017-07-04T13:02:00Z</cp:lastPrinted>
  <dcterms:created xsi:type="dcterms:W3CDTF">2017-07-06T11:41:00Z</dcterms:created>
  <dcterms:modified xsi:type="dcterms:W3CDTF">2017-07-06T11:41:00Z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/>
  </property>
  <property fmtid="{D5CDD505-2E9C-101B-9397-08002B2CF9AE}" pid="12" name="FSC#BKCFG@15.1700:FileRespOrg_FR">
    <vt:lpwstr/>
  </property>
  <property fmtid="{D5CDD505-2E9C-101B-9397-08002B2CF9AE}" pid="13" name="FSC#BKCFG@15.1700:FileRespOrg_IT">
    <vt:lpwstr/>
  </property>
  <property fmtid="{D5CDD505-2E9C-101B-9397-08002B2CF9AE}" pid="14" name="FSC#BKCFG@15.1700:FileRespOrg_EN">
    <vt:lpwstr/>
  </property>
  <property fmtid="{D5CDD505-2E9C-101B-9397-08002B2CF9AE}" pid="15" name="FSC#BKCFG@15.1700:FileRespOrgHome">
    <vt:lpwstr/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buc</vt:lpwstr>
  </property>
  <property fmtid="{D5CDD505-2E9C-101B-9397-08002B2CF9AE}" pid="21" name="FSC#BKCFG@15.1700:CategoryReference">
    <vt:lpwstr/>
  </property>
  <property fmtid="{D5CDD505-2E9C-101B-9397-08002B2CF9AE}" pid="22" name="FSC#BKCFG@15.1700:AssignedClassification_DE">
    <vt:lpwstr/>
  </property>
  <property fmtid="{D5CDD505-2E9C-101B-9397-08002B2CF9AE}" pid="23" name="FSC#BKCFG@15.1700:AssignedClassification_FR">
    <vt:lpwstr/>
  </property>
  <property fmtid="{D5CDD505-2E9C-101B-9397-08002B2CF9AE}" pid="24" name="FSC#BKCFG@15.1700:AssignedClassification_IT">
    <vt:lpwstr/>
  </property>
  <property fmtid="{D5CDD505-2E9C-101B-9397-08002B2CF9AE}" pid="25" name="FSC#BKCFG@15.1700:AssignedClassification_EN">
    <vt:lpwstr/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COO.2094.301.5.777865</vt:lpwstr>
  </property>
  <property fmtid="{D5CDD505-2E9C-101B-9397-08002B2CF9AE}" pid="28" name="FSC#BKCFG@15.1700:sleeveFileReference">
    <vt:lpwstr/>
  </property>
  <property fmtid="{D5CDD505-2E9C-101B-9397-08002B2CF9AE}" pid="29" name="FSC#COOSYSTEM@1.1:Container">
    <vt:lpwstr>COO.2093.100.5.634891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206-00009</vt:lpwstr>
  </property>
  <property fmtid="{D5CDD505-2E9C-101B-9397-08002B2CF9AE}" pid="32" name="FSC#COOELAK@1.1001:FileRefYear">
    <vt:lpwstr>2015</vt:lpwstr>
  </property>
  <property fmtid="{D5CDD505-2E9C-101B-9397-08002B2CF9AE}" pid="33" name="FSC#COOELAK@1.1001:FileRefOrdinal">
    <vt:lpwstr>9</vt:lpwstr>
  </property>
  <property fmtid="{D5CDD505-2E9C-101B-9397-08002B2CF9AE}" pid="34" name="FSC#COOELAK@1.1001:FileRefOU">
    <vt:lpwstr>G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Hürzeler Christina</vt:lpwstr>
  </property>
  <property fmtid="{D5CDD505-2E9C-101B-9397-08002B2CF9AE}" pid="37" name="FSC#COOELAK@1.1001:OwnerExtension">
    <vt:lpwstr>+41 58 465 78 61</vt:lpwstr>
  </property>
  <property fmtid="{D5CDD505-2E9C-101B-9397-08002B2CF9AE}" pid="38" name="FSC#COOELAK@1.1001:OwnerFaxExtension">
    <vt:lpwstr>+ 41 58 463 18 86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Grundlagen (ARE)</vt:lpwstr>
  </property>
  <property fmtid="{D5CDD505-2E9C-101B-9397-08002B2CF9AE}" pid="44" name="FSC#COOELAK@1.1001:CreatedAt">
    <vt:lpwstr>28.03.2017</vt:lpwstr>
  </property>
  <property fmtid="{D5CDD505-2E9C-101B-9397-08002B2CF9AE}" pid="45" name="FSC#COOELAK@1.1001:OU">
    <vt:lpwstr>Grundlagen (ARE)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*COO.2093.100.5.634891*</vt:lpwstr>
  </property>
  <property fmtid="{D5CDD505-2E9C-101B-9397-08002B2CF9AE}" pid="48" name="FSC#COOELAK@1.1001:RefBarCode">
    <vt:lpwstr>*COO.2093.100.5.634892*</vt:lpwstr>
  </property>
  <property fmtid="{D5CDD505-2E9C-101B-9397-08002B2CF9AE}" pid="49" name="FSC#COOELAK@1.1001:FileRefBarCode">
    <vt:lpwstr>*206-00009*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>Tschannen Urs</vt:lpwstr>
  </property>
  <property fmtid="{D5CDD505-2E9C-101B-9397-08002B2CF9AE}" pid="54" name="FSC#COOELAK@1.1001:ProcessResponsiblePhone">
    <vt:lpwstr>+41 58 462 40 58</vt:lpwstr>
  </property>
  <property fmtid="{D5CDD505-2E9C-101B-9397-08002B2CF9AE}" pid="55" name="FSC#COOELAK@1.1001:ProcessResponsibleMail">
    <vt:lpwstr>urs.tschannen@are.admin.ch</vt:lpwstr>
  </property>
  <property fmtid="{D5CDD505-2E9C-101B-9397-08002B2CF9AE}" pid="56" name="FSC#COOELAK@1.1001:ProcessResponsibleFax">
    <vt:lpwstr>+ 41 58 463 18 86</vt:lpwstr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206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christina.huerzeler@are.admin.ch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FSCFOLIO@1.1001:docpropproject">
    <vt:lpwstr/>
  </property>
  <property fmtid="{D5CDD505-2E9C-101B-9397-08002B2CF9AE}" pid="71" name="FSC#ARECFG@100.2000:Doc_Dossier">
    <vt:lpwstr>Themen</vt:lpwstr>
  </property>
  <property fmtid="{D5CDD505-2E9C-101B-9397-08002B2CF9AE}" pid="72" name="FSC#ARECFG@100.2000:Doc_Sprache">
    <vt:lpwstr>SUBLANG_GERMAN_UVEK</vt:lpwstr>
  </property>
  <property fmtid="{D5CDD505-2E9C-101B-9397-08002B2CF9AE}" pid="73" name="FSC#ARECFG@100.2000:Doc_SubDossier_Last">
    <vt:lpwstr>Artikel in der VW</vt:lpwstr>
  </property>
  <property fmtid="{D5CDD505-2E9C-101B-9397-08002B2CF9AE}" pid="74" name="FSC#ARECFG@100.2000:Doc_SubDossier_Location">
    <vt:lpwstr/>
  </property>
  <property fmtid="{D5CDD505-2E9C-101B-9397-08002B2CF9AE}" pid="75" name="FSC#ARECFG@100.2000:Doc_SubDossier_Path">
    <vt:lpwstr>Projekt Ökonomie: 'Volkswirtschaftliche Kosten unterschiedlicher Siedlungsformen'</vt:lpwstr>
  </property>
  <property fmtid="{D5CDD505-2E9C-101B-9397-08002B2CF9AE}" pid="76" name="FSC#ARECFG@100.2000:Doc_Rubrik">
    <vt:lpwstr>206 Raum- und Verkehrsökonomie</vt:lpwstr>
  </property>
  <property fmtid="{D5CDD505-2E9C-101B-9397-08002B2CF9AE}" pid="77" name="FSC#ARECFG@100.2000:Doc_Ordnungspos_1">
    <vt:lpwstr>2 Koordination Raumentwicklung_x000d_
20 Allgemeines</vt:lpwstr>
  </property>
  <property fmtid="{D5CDD505-2E9C-101B-9397-08002B2CF9AE}" pid="78" name="FSC#ARECFG@100.2000:Doc_Ordnungspos_2">
    <vt:lpwstr>Themen</vt:lpwstr>
  </property>
  <property fmtid="{D5CDD505-2E9C-101B-9397-08002B2CF9AE}" pid="79" name="FSC#ARECFG@100.2000:Doc_Ordnungspos_3">
    <vt:lpwstr>Themen</vt:lpwstr>
  </property>
  <property fmtid="{D5CDD505-2E9C-101B-9397-08002B2CF9AE}" pid="80" name="FSC#ARECFG@100.2000:Doc_Ordnungspos_4">
    <vt:lpwstr>Themen</vt:lpwstr>
  </property>
  <property fmtid="{D5CDD505-2E9C-101B-9397-08002B2CF9AE}" pid="81" name="FSC#ARECFG@100.2000:Rec_Contactpers">
    <vt:lpwstr/>
  </property>
  <property fmtid="{D5CDD505-2E9C-101B-9397-08002B2CF9AE}" pid="82" name="FSC#ARECFG@100.2000:Rec_FullName">
    <vt:lpwstr/>
  </property>
  <property fmtid="{D5CDD505-2E9C-101B-9397-08002B2CF9AE}" pid="83" name="FSC#ARECFG@100.2000:Rec_CompleteAddress">
    <vt:lpwstr/>
  </property>
  <property fmtid="{D5CDD505-2E9C-101B-9397-08002B2CF9AE}" pid="84" name="FSC#ARECFG@100.2000:Rec_Email">
    <vt:lpwstr/>
  </property>
  <property fmtid="{D5CDD505-2E9C-101B-9397-08002B2CF9AE}" pid="85" name="FSC#ARECFG@100.2000:Rec_Introduction">
    <vt:lpwstr/>
  </property>
  <property fmtid="{D5CDD505-2E9C-101B-9397-08002B2CF9AE}" pid="86" name="FSC#ARECFG@100.2000:Rec_TransMedia">
    <vt:lpwstr/>
  </property>
  <property fmtid="{D5CDD505-2E9C-101B-9397-08002B2CF9AE}" pid="87" name="FSC#ARECFG@100.2000:Subfile_FileRespOrg">
    <vt:lpwstr>Grundlagen</vt:lpwstr>
  </property>
  <property fmtid="{D5CDD505-2E9C-101B-9397-08002B2CF9AE}" pid="88" name="FSC#ARECFG@100.2000:Subfile_FileResponsible">
    <vt:lpwstr>Christina Hürzeler</vt:lpwstr>
  </property>
  <property fmtid="{D5CDD505-2E9C-101B-9397-08002B2CF9AE}" pid="89" name="FSC#ARECFG@100.2000:Subfile_Sektionschef">
    <vt:lpwstr>Nicole Andréa Mathys</vt:lpwstr>
  </property>
  <property fmtid="{D5CDD505-2E9C-101B-9397-08002B2CF9AE}" pid="90" name="FSC#ARECFG@100.2000:Doc_cooAddress">
    <vt:lpwstr>COO.2093.100.5.634892</vt:lpwstr>
  </property>
  <property fmtid="{D5CDD505-2E9C-101B-9397-08002B2CF9AE}" pid="91" name="FSC#ARECFG@100.2000:Doc_FileReference">
    <vt:lpwstr>206-00009/00007/00044</vt:lpwstr>
  </property>
  <property fmtid="{D5CDD505-2E9C-101B-9397-08002B2CF9AE}" pid="92" name="FSC#ARECFG@100.2000:Subfile_Titel">
    <vt:lpwstr/>
  </property>
  <property fmtid="{D5CDD505-2E9C-101B-9397-08002B2CF9AE}" pid="93" name="FSC#ARECFG@100.2000:Proj_Number">
    <vt:lpwstr/>
  </property>
  <property fmtid="{D5CDD505-2E9C-101B-9397-08002B2CF9AE}" pid="94" name="FSC#ARECFG@100.2000:Proj_Total">
    <vt:lpwstr/>
  </property>
  <property fmtid="{D5CDD505-2E9C-101B-9397-08002B2CF9AE}" pid="95" name="FSC#ARECFG@100.2000:Proj_Start">
    <vt:lpwstr/>
  </property>
  <property fmtid="{D5CDD505-2E9C-101B-9397-08002B2CF9AE}" pid="96" name="FSC#ARECFG@100.2000:Proj_Ende">
    <vt:lpwstr/>
  </property>
  <property fmtid="{D5CDD505-2E9C-101B-9397-08002B2CF9AE}" pid="97" name="FSC#ARECFG@100.2000:Proj_Ziele">
    <vt:lpwstr/>
  </property>
  <property fmtid="{D5CDD505-2E9C-101B-9397-08002B2CF9AE}" pid="98" name="FSC#ARECFG@100.2000:Proj_Kurzbeschr">
    <vt:lpwstr/>
  </property>
  <property fmtid="{D5CDD505-2E9C-101B-9397-08002B2CF9AE}" pid="99" name="FSC#ARECFG@100.2000:Proj_Schwerpunkt">
    <vt:lpwstr/>
  </property>
  <property fmtid="{D5CDD505-2E9C-101B-9397-08002B2CF9AE}" pid="100" name="FSC#ARECFG@100.2000:Proj_Jahr_1">
    <vt:lpwstr>0</vt:lpwstr>
  </property>
  <property fmtid="{D5CDD505-2E9C-101B-9397-08002B2CF9AE}" pid="101" name="FSC#ARECFG@100.2000:Proj_Jahr_2">
    <vt:lpwstr>1</vt:lpwstr>
  </property>
  <property fmtid="{D5CDD505-2E9C-101B-9397-08002B2CF9AE}" pid="102" name="FSC#ARECFG@100.2000:Proj_Jahr_3">
    <vt:lpwstr>2</vt:lpwstr>
  </property>
  <property fmtid="{D5CDD505-2E9C-101B-9397-08002B2CF9AE}" pid="103" name="FSC#ARECFG@100.2000:Proj_Jahr_4">
    <vt:lpwstr>3</vt:lpwstr>
  </property>
  <property fmtid="{D5CDD505-2E9C-101B-9397-08002B2CF9AE}" pid="104" name="FSC#ARECFG@100.2000:Proj_Jahr_5">
    <vt:lpwstr>4</vt:lpwstr>
  </property>
  <property fmtid="{D5CDD505-2E9C-101B-9397-08002B2CF9AE}" pid="105" name="FSC#ARECFG@100.2000:Proj_Anteil_1">
    <vt:lpwstr/>
  </property>
  <property fmtid="{D5CDD505-2E9C-101B-9397-08002B2CF9AE}" pid="106" name="FSC#ARECFG@100.2000:Proj_Betrag_1">
    <vt:lpwstr/>
  </property>
  <property fmtid="{D5CDD505-2E9C-101B-9397-08002B2CF9AE}" pid="107" name="FSC#ARECFG@100.2000:Proj_Betrag_2">
    <vt:lpwstr/>
  </property>
  <property fmtid="{D5CDD505-2E9C-101B-9397-08002B2CF9AE}" pid="108" name="FSC#ARECFG@100.2000:Proj_Betrag_3">
    <vt:lpwstr/>
  </property>
  <property fmtid="{D5CDD505-2E9C-101B-9397-08002B2CF9AE}" pid="109" name="FSC#ARECFG@100.2000:Proj_Betrag_4">
    <vt:lpwstr/>
  </property>
  <property fmtid="{D5CDD505-2E9C-101B-9397-08002B2CF9AE}" pid="110" name="FSC#ARECFG@100.2000:Proj_Betrag_5">
    <vt:lpwstr/>
  </property>
  <property fmtid="{D5CDD505-2E9C-101B-9397-08002B2CF9AE}" pid="111" name="FSC#ARECFG@100.2000:Proj_Anteil_2">
    <vt:lpwstr/>
  </property>
  <property fmtid="{D5CDD505-2E9C-101B-9397-08002B2CF9AE}" pid="112" name="FSC#ARECFG@100.2000:Proj_Anteil_3">
    <vt:lpwstr/>
  </property>
  <property fmtid="{D5CDD505-2E9C-101B-9397-08002B2CF9AE}" pid="113" name="FSC#ARECFG@100.2000:Proj_Anteil_4">
    <vt:lpwstr/>
  </property>
  <property fmtid="{D5CDD505-2E9C-101B-9397-08002B2CF9AE}" pid="114" name="FSC#ARECFG@100.2000:Proj_Anteil_5">
    <vt:lpwstr/>
  </property>
  <property fmtid="{D5CDD505-2E9C-101B-9397-08002B2CF9AE}" pid="115" name="FSC#ARECFG@100.2000:Proj_Anteil_ARE">
    <vt:lpwstr/>
  </property>
  <property fmtid="{D5CDD505-2E9C-101B-9397-08002B2CF9AE}" pid="116" name="FSC#ARECFG@100.2000:Proj_Herkunft_Geld">
    <vt:lpwstr/>
  </property>
  <property fmtid="{D5CDD505-2E9C-101B-9397-08002B2CF9AE}" pid="117" name="FSC#ARECFG@100.2000:Proj_Kreditart">
    <vt:lpwstr/>
  </property>
  <property fmtid="{D5CDD505-2E9C-101B-9397-08002B2CF9AE}" pid="118" name="FSC#ARECFG@100.2000:Proj_Beschaffung">
    <vt:lpwstr/>
  </property>
  <property fmtid="{D5CDD505-2E9C-101B-9397-08002B2CF9AE}" pid="119" name="FSC#ARECFG@100.2000:Proj_Beschaffung_Bemerk">
    <vt:lpwstr/>
  </property>
  <property fmtid="{D5CDD505-2E9C-101B-9397-08002B2CF9AE}" pid="120" name="FSC#ARECFG@100.2000:Vert_Jahr_1">
    <vt:lpwstr>0</vt:lpwstr>
  </property>
  <property fmtid="{D5CDD505-2E9C-101B-9397-08002B2CF9AE}" pid="121" name="FSC#ARECFG@100.2000:Vert_Jahr_2">
    <vt:lpwstr>1</vt:lpwstr>
  </property>
  <property fmtid="{D5CDD505-2E9C-101B-9397-08002B2CF9AE}" pid="122" name="FSC#ARECFG@100.2000:Vert_Jahr_3">
    <vt:lpwstr>2</vt:lpwstr>
  </property>
  <property fmtid="{D5CDD505-2E9C-101B-9397-08002B2CF9AE}" pid="123" name="FSC#ARECFG@100.2000:Vert_Jahr_4">
    <vt:lpwstr>3</vt:lpwstr>
  </property>
  <property fmtid="{D5CDD505-2E9C-101B-9397-08002B2CF9AE}" pid="124" name="FSC#ARECFG@100.2000:Vert_Jahr_5">
    <vt:lpwstr>4</vt:lpwstr>
  </property>
  <property fmtid="{D5CDD505-2E9C-101B-9397-08002B2CF9AE}" pid="125" name="FSC#ARECFG@100.2000:Vert_Betrag_1">
    <vt:lpwstr/>
  </property>
  <property fmtid="{D5CDD505-2E9C-101B-9397-08002B2CF9AE}" pid="126" name="FSC#ARECFG@100.2000:Vert_Anteil_ARE_1">
    <vt:lpwstr/>
  </property>
  <property fmtid="{D5CDD505-2E9C-101B-9397-08002B2CF9AE}" pid="127" name="FSC#ARECFG@100.2000:Vert_Anteil_ARE_2">
    <vt:lpwstr/>
  </property>
  <property fmtid="{D5CDD505-2E9C-101B-9397-08002B2CF9AE}" pid="128" name="FSC#ARECFG@100.2000:Vert_Anteil_ARE_3">
    <vt:lpwstr/>
  </property>
  <property fmtid="{D5CDD505-2E9C-101B-9397-08002B2CF9AE}" pid="129" name="FSC#ARECFG@100.2000:Vert_Anteil_ARE_4">
    <vt:lpwstr/>
  </property>
  <property fmtid="{D5CDD505-2E9C-101B-9397-08002B2CF9AE}" pid="130" name="FSC#ARECFG@100.2000:Vert_Anteil_ARE_5">
    <vt:lpwstr/>
  </property>
  <property fmtid="{D5CDD505-2E9C-101B-9397-08002B2CF9AE}" pid="131" name="FSC#ARECFG@100.2000:Vert_Betrag_2">
    <vt:lpwstr/>
  </property>
  <property fmtid="{D5CDD505-2E9C-101B-9397-08002B2CF9AE}" pid="132" name="FSC#ARECFG@100.2000:Vert_Betrag_3">
    <vt:lpwstr/>
  </property>
  <property fmtid="{D5CDD505-2E9C-101B-9397-08002B2CF9AE}" pid="133" name="FSC#ARECFG@100.2000:Vert_Betrag_4">
    <vt:lpwstr/>
  </property>
  <property fmtid="{D5CDD505-2E9C-101B-9397-08002B2CF9AE}" pid="134" name="FSC#ARECFG@100.2000:Vert_Betrag_5">
    <vt:lpwstr/>
  </property>
  <property fmtid="{D5CDD505-2E9C-101B-9397-08002B2CF9AE}" pid="135" name="FSC#ARECFG@100.2000:Vert_Selbstaendig">
    <vt:lpwstr/>
  </property>
  <property fmtid="{D5CDD505-2E9C-101B-9397-08002B2CF9AE}" pid="136" name="FSC#ARECFG@100.2000:Vert_Total">
    <vt:lpwstr/>
  </property>
  <property fmtid="{D5CDD505-2E9C-101B-9397-08002B2CF9AE}" pid="137" name="FSC#ARECFG@100.2000:Proj_Genehmiger">
    <vt:lpwstr/>
  </property>
  <property fmtid="{D5CDD505-2E9C-101B-9397-08002B2CF9AE}" pid="138" name="FSC#ARECFG@100.2000:Vert_Genehmiger">
    <vt:lpwstr/>
  </property>
  <property fmtid="{D5CDD505-2E9C-101B-9397-08002B2CF9AE}" pid="139" name="FSC#HonorarAnsatzPro">
    <vt:lpwstr/>
  </property>
  <property fmtid="{D5CDD505-2E9C-101B-9397-08002B2CF9AE}" pid="140" name="FSC#HonorarAnsatz">
    <vt:lpwstr/>
  </property>
  <property fmtid="{D5CDD505-2E9C-101B-9397-08002B2CF9AE}" pid="141" name="FSC#MWST">
    <vt:lpwstr/>
  </property>
  <property fmtid="{D5CDD505-2E9C-101B-9397-08002B2CF9AE}" pid="142" name="FSC#UVEKCFG@15.1700:Function">
    <vt:lpwstr/>
  </property>
  <property fmtid="{D5CDD505-2E9C-101B-9397-08002B2CF9AE}" pid="143" name="FSC#UVEKCFG@15.1700:FileRespOrg">
    <vt:lpwstr>Grundlagen</vt:lpwstr>
  </property>
  <property fmtid="{D5CDD505-2E9C-101B-9397-08002B2CF9AE}" pid="144" name="FSC#UVEKCFG@15.1700:DefaultGroupFileResponsible">
    <vt:lpwstr/>
  </property>
  <property fmtid="{D5CDD505-2E9C-101B-9397-08002B2CF9AE}" pid="145" name="FSC#UVEKCFG@15.1700:FileRespFunction">
    <vt:lpwstr/>
  </property>
  <property fmtid="{D5CDD505-2E9C-101B-9397-08002B2CF9AE}" pid="146" name="FSC#UVEKCFG@15.1700:AssignedClassification">
    <vt:lpwstr/>
  </property>
  <property fmtid="{D5CDD505-2E9C-101B-9397-08002B2CF9AE}" pid="147" name="FSC#UVEKCFG@15.1700:AssignedClassificationCode">
    <vt:lpwstr/>
  </property>
  <property fmtid="{D5CDD505-2E9C-101B-9397-08002B2CF9AE}" pid="148" name="FSC#UVEKCFG@15.1700:FileResponsible">
    <vt:lpwstr/>
  </property>
  <property fmtid="{D5CDD505-2E9C-101B-9397-08002B2CF9AE}" pid="149" name="FSC#UVEKCFG@15.1700:FileResponsibleTel">
    <vt:lpwstr/>
  </property>
  <property fmtid="{D5CDD505-2E9C-101B-9397-08002B2CF9AE}" pid="150" name="FSC#UVEKCFG@15.1700:FileResponsibleEmail">
    <vt:lpwstr/>
  </property>
  <property fmtid="{D5CDD505-2E9C-101B-9397-08002B2CF9AE}" pid="151" name="FSC#UVEKCFG@15.1700:FileResponsibleFax">
    <vt:lpwstr/>
  </property>
  <property fmtid="{D5CDD505-2E9C-101B-9397-08002B2CF9AE}" pid="152" name="FSC#UVEKCFG@15.1700:FileResponsibleAddress">
    <vt:lpwstr/>
  </property>
  <property fmtid="{D5CDD505-2E9C-101B-9397-08002B2CF9AE}" pid="153" name="FSC#UVEKCFG@15.1700:FileResponsibleStreet">
    <vt:lpwstr/>
  </property>
  <property fmtid="{D5CDD505-2E9C-101B-9397-08002B2CF9AE}" pid="154" name="FSC#UVEKCFG@15.1700:FileResponsiblezipcode">
    <vt:lpwstr/>
  </property>
  <property fmtid="{D5CDD505-2E9C-101B-9397-08002B2CF9AE}" pid="155" name="FSC#UVEKCFG@15.1700:FileResponsiblecity">
    <vt:lpwstr/>
  </property>
  <property fmtid="{D5CDD505-2E9C-101B-9397-08002B2CF9AE}" pid="156" name="FSC#UVEKCFG@15.1700:FileResponsibleAbbreviation">
    <vt:lpwstr/>
  </property>
  <property fmtid="{D5CDD505-2E9C-101B-9397-08002B2CF9AE}" pid="157" name="FSC#UVEKCFG@15.1700:FileRespOrgHome">
    <vt:lpwstr>Worblentalstrasse 66, 3063 Ittigen</vt:lpwstr>
  </property>
  <property fmtid="{D5CDD505-2E9C-101B-9397-08002B2CF9AE}" pid="158" name="FSC#UVEKCFG@15.1700:CurrUserAbbreviation">
    <vt:lpwstr>hür</vt:lpwstr>
  </property>
  <property fmtid="{D5CDD505-2E9C-101B-9397-08002B2CF9AE}" pid="159" name="FSC#UVEKCFG@15.1700:CategoryReference">
    <vt:lpwstr>206</vt:lpwstr>
  </property>
  <property fmtid="{D5CDD505-2E9C-101B-9397-08002B2CF9AE}" pid="160" name="FSC#UVEKCFG@15.1700:cooAddress">
    <vt:lpwstr>COO.2093.100.5.634891</vt:lpwstr>
  </property>
  <property fmtid="{D5CDD505-2E9C-101B-9397-08002B2CF9AE}" pid="161" name="FSC#UVEKCFG@15.1700:sleeveFileReference">
    <vt:lpwstr/>
  </property>
  <property fmtid="{D5CDD505-2E9C-101B-9397-08002B2CF9AE}" pid="162" name="FSC#UVEKCFG@15.1700:BureauName">
    <vt:lpwstr/>
  </property>
  <property fmtid="{D5CDD505-2E9C-101B-9397-08002B2CF9AE}" pid="163" name="FSC#UVEKCFG@15.1700:BureauShortName">
    <vt:lpwstr/>
  </property>
  <property fmtid="{D5CDD505-2E9C-101B-9397-08002B2CF9AE}" pid="164" name="FSC#UVEKCFG@15.1700:BureauWebsite">
    <vt:lpwstr/>
  </property>
  <property fmtid="{D5CDD505-2E9C-101B-9397-08002B2CF9AE}" pid="165" name="FSC#UVEKCFG@15.1700:SubFileTitle">
    <vt:lpwstr>Artikel VW Infrako Siedlung</vt:lpwstr>
  </property>
  <property fmtid="{D5CDD505-2E9C-101B-9397-08002B2CF9AE}" pid="166" name="FSC#UVEKCFG@15.1700:ForeignNumber">
    <vt:lpwstr/>
  </property>
  <property fmtid="{D5CDD505-2E9C-101B-9397-08002B2CF9AE}" pid="167" name="FSC#UVEKCFG@15.1700:Amtstitel">
    <vt:lpwstr/>
  </property>
  <property fmtid="{D5CDD505-2E9C-101B-9397-08002B2CF9AE}" pid="168" name="FSC#UVEKCFG@15.1700:ZusendungAm">
    <vt:lpwstr/>
  </property>
  <property fmtid="{D5CDD505-2E9C-101B-9397-08002B2CF9AE}" pid="169" name="FSC#UVEKCFG@15.1700:SignerLeft">
    <vt:lpwstr/>
  </property>
  <property fmtid="{D5CDD505-2E9C-101B-9397-08002B2CF9AE}" pid="170" name="FSC#UVEKCFG@15.1700:SignerRight">
    <vt:lpwstr/>
  </property>
  <property fmtid="{D5CDD505-2E9C-101B-9397-08002B2CF9AE}" pid="171" name="FSC#UVEKCFG@15.1700:SignerLeftJobTitle">
    <vt:lpwstr/>
  </property>
  <property fmtid="{D5CDD505-2E9C-101B-9397-08002B2CF9AE}" pid="172" name="FSC#UVEKCFG@15.1700:SignerRightJobTitle">
    <vt:lpwstr/>
  </property>
  <property fmtid="{D5CDD505-2E9C-101B-9397-08002B2CF9AE}" pid="173" name="FSC#UVEKCFG@15.1700:SignerLeftFunction">
    <vt:lpwstr/>
  </property>
  <property fmtid="{D5CDD505-2E9C-101B-9397-08002B2CF9AE}" pid="174" name="FSC#UVEKCFG@15.1700:SignerRightFunction">
    <vt:lpwstr/>
  </property>
  <property fmtid="{D5CDD505-2E9C-101B-9397-08002B2CF9AE}" pid="175" name="FSC#UVEKCFG@15.1700:SignerLeftUserRoleGroup">
    <vt:lpwstr/>
  </property>
  <property fmtid="{D5CDD505-2E9C-101B-9397-08002B2CF9AE}" pid="176" name="FSC#UVEKCFG@15.1700:SignerRightUserRoleGroup">
    <vt:lpwstr/>
  </property>
  <property fmtid="{D5CDD505-2E9C-101B-9397-08002B2CF9AE}" pid="177" name="FSC#UVEKCFG@15.1700:DocumentNumber">
    <vt:lpwstr>2017-03-28-0089</vt:lpwstr>
  </property>
  <property fmtid="{D5CDD505-2E9C-101B-9397-08002B2CF9AE}" pid="178" name="FSC#UVEKCFG@15.1700:AssignmentNumber">
    <vt:lpwstr/>
  </property>
  <property fmtid="{D5CDD505-2E9C-101B-9397-08002B2CF9AE}" pid="179" name="FSC#UVEKCFG@15.1700:EM_Personal">
    <vt:lpwstr/>
  </property>
  <property fmtid="{D5CDD505-2E9C-101B-9397-08002B2CF9AE}" pid="180" name="FSC#UVEKCFG@15.1700:EM_Geschlecht">
    <vt:lpwstr/>
  </property>
  <property fmtid="{D5CDD505-2E9C-101B-9397-08002B2CF9AE}" pid="181" name="FSC#UVEKCFG@15.1700:EM_GebDatum">
    <vt:lpwstr/>
  </property>
  <property fmtid="{D5CDD505-2E9C-101B-9397-08002B2CF9AE}" pid="182" name="FSC#UVEKCFG@15.1700:EM_Funktion">
    <vt:lpwstr/>
  </property>
  <property fmtid="{D5CDD505-2E9C-101B-9397-08002B2CF9AE}" pid="183" name="FSC#UVEKCFG@15.1700:EM_Beruf">
    <vt:lpwstr/>
  </property>
  <property fmtid="{D5CDD505-2E9C-101B-9397-08002B2CF9AE}" pid="184" name="FSC#UVEKCFG@15.1700:EM_SVNR">
    <vt:lpwstr/>
  </property>
  <property fmtid="{D5CDD505-2E9C-101B-9397-08002B2CF9AE}" pid="185" name="FSC#UVEKCFG@15.1700:EM_Familienstand">
    <vt:lpwstr/>
  </property>
  <property fmtid="{D5CDD505-2E9C-101B-9397-08002B2CF9AE}" pid="186" name="FSC#UVEKCFG@15.1700:EM_Muttersprache">
    <vt:lpwstr/>
  </property>
  <property fmtid="{D5CDD505-2E9C-101B-9397-08002B2CF9AE}" pid="187" name="FSC#UVEKCFG@15.1700:EM_Geboren_in">
    <vt:lpwstr/>
  </property>
  <property fmtid="{D5CDD505-2E9C-101B-9397-08002B2CF9AE}" pid="188" name="FSC#UVEKCFG@15.1700:EM_Briefanrede">
    <vt:lpwstr/>
  </property>
  <property fmtid="{D5CDD505-2E9C-101B-9397-08002B2CF9AE}" pid="189" name="FSC#UVEKCFG@15.1700:EM_Kommunikationssprache">
    <vt:lpwstr/>
  </property>
  <property fmtid="{D5CDD505-2E9C-101B-9397-08002B2CF9AE}" pid="190" name="FSC#UVEKCFG@15.1700:EM_Webseite">
    <vt:lpwstr/>
  </property>
  <property fmtid="{D5CDD505-2E9C-101B-9397-08002B2CF9AE}" pid="191" name="FSC#UVEKCFG@15.1700:EM_TelNr_Business">
    <vt:lpwstr/>
  </property>
  <property fmtid="{D5CDD505-2E9C-101B-9397-08002B2CF9AE}" pid="192" name="FSC#UVEKCFG@15.1700:EM_TelNr_Private">
    <vt:lpwstr/>
  </property>
  <property fmtid="{D5CDD505-2E9C-101B-9397-08002B2CF9AE}" pid="193" name="FSC#UVEKCFG@15.1700:EM_TelNr_Mobile">
    <vt:lpwstr/>
  </property>
  <property fmtid="{D5CDD505-2E9C-101B-9397-08002B2CF9AE}" pid="194" name="FSC#UVEKCFG@15.1700:EM_TelNr_Other">
    <vt:lpwstr/>
  </property>
  <property fmtid="{D5CDD505-2E9C-101B-9397-08002B2CF9AE}" pid="195" name="FSC#UVEKCFG@15.1700:EM_TelNr_Fax">
    <vt:lpwstr/>
  </property>
  <property fmtid="{D5CDD505-2E9C-101B-9397-08002B2CF9AE}" pid="196" name="FSC#UVEKCFG@15.1700:EM_EMail1">
    <vt:lpwstr/>
  </property>
  <property fmtid="{D5CDD505-2E9C-101B-9397-08002B2CF9AE}" pid="197" name="FSC#UVEKCFG@15.1700:EM_EMail2">
    <vt:lpwstr/>
  </property>
  <property fmtid="{D5CDD505-2E9C-101B-9397-08002B2CF9AE}" pid="198" name="FSC#UVEKCFG@15.1700:EM_EMail3">
    <vt:lpwstr/>
  </property>
  <property fmtid="{D5CDD505-2E9C-101B-9397-08002B2CF9AE}" pid="199" name="FSC#UVEKCFG@15.1700:EM_Name">
    <vt:lpwstr/>
  </property>
  <property fmtid="{D5CDD505-2E9C-101B-9397-08002B2CF9AE}" pid="200" name="FSC#UVEKCFG@15.1700:EM_UID">
    <vt:lpwstr/>
  </property>
  <property fmtid="{D5CDD505-2E9C-101B-9397-08002B2CF9AE}" pid="201" name="FSC#UVEKCFG@15.1700:EM_Rechtsform">
    <vt:lpwstr/>
  </property>
  <property fmtid="{D5CDD505-2E9C-101B-9397-08002B2CF9AE}" pid="202" name="FSC#UVEKCFG@15.1700:EM_Klassifizierung">
    <vt:lpwstr/>
  </property>
  <property fmtid="{D5CDD505-2E9C-101B-9397-08002B2CF9AE}" pid="203" name="FSC#UVEKCFG@15.1700:EM_Gruendungsjahr">
    <vt:lpwstr/>
  </property>
  <property fmtid="{D5CDD505-2E9C-101B-9397-08002B2CF9AE}" pid="204" name="FSC#UVEKCFG@15.1700:EM_Versandart">
    <vt:lpwstr>B-Post</vt:lpwstr>
  </property>
  <property fmtid="{D5CDD505-2E9C-101B-9397-08002B2CF9AE}" pid="205" name="FSC#UVEKCFG@15.1700:EM_Versandvermek">
    <vt:lpwstr/>
  </property>
  <property fmtid="{D5CDD505-2E9C-101B-9397-08002B2CF9AE}" pid="206" name="FSC#UVEKCFG@15.1700:EM_Anrede">
    <vt:lpwstr/>
  </property>
  <property fmtid="{D5CDD505-2E9C-101B-9397-08002B2CF9AE}" pid="207" name="FSC#UVEKCFG@15.1700:EM_Titel">
    <vt:lpwstr/>
  </property>
  <property fmtid="{D5CDD505-2E9C-101B-9397-08002B2CF9AE}" pid="208" name="FSC#UVEKCFG@15.1700:EM_Nachgestellter_Titel">
    <vt:lpwstr/>
  </property>
  <property fmtid="{D5CDD505-2E9C-101B-9397-08002B2CF9AE}" pid="209" name="FSC#UVEKCFG@15.1700:EM_Vorname">
    <vt:lpwstr/>
  </property>
  <property fmtid="{D5CDD505-2E9C-101B-9397-08002B2CF9AE}" pid="210" name="FSC#UVEKCFG@15.1700:EM_Nachname">
    <vt:lpwstr/>
  </property>
  <property fmtid="{D5CDD505-2E9C-101B-9397-08002B2CF9AE}" pid="211" name="FSC#UVEKCFG@15.1700:EM_Kurzbezeichnung">
    <vt:lpwstr/>
  </property>
  <property fmtid="{D5CDD505-2E9C-101B-9397-08002B2CF9AE}" pid="212" name="FSC#UVEKCFG@15.1700:EM_Organisations_Zeile_1">
    <vt:lpwstr/>
  </property>
  <property fmtid="{D5CDD505-2E9C-101B-9397-08002B2CF9AE}" pid="213" name="FSC#UVEKCFG@15.1700:EM_Organisations_Zeile_2">
    <vt:lpwstr/>
  </property>
  <property fmtid="{D5CDD505-2E9C-101B-9397-08002B2CF9AE}" pid="214" name="FSC#UVEKCFG@15.1700:EM_Organisations_Zeile_3">
    <vt:lpwstr/>
  </property>
  <property fmtid="{D5CDD505-2E9C-101B-9397-08002B2CF9AE}" pid="215" name="FSC#UVEKCFG@15.1700:EM_Strasse">
    <vt:lpwstr/>
  </property>
  <property fmtid="{D5CDD505-2E9C-101B-9397-08002B2CF9AE}" pid="216" name="FSC#UVEKCFG@15.1700:EM_Hausnummer">
    <vt:lpwstr/>
  </property>
  <property fmtid="{D5CDD505-2E9C-101B-9397-08002B2CF9AE}" pid="217" name="FSC#UVEKCFG@15.1700:EM_Strasse2">
    <vt:lpwstr/>
  </property>
  <property fmtid="{D5CDD505-2E9C-101B-9397-08002B2CF9AE}" pid="218" name="FSC#UVEKCFG@15.1700:EM_Hausnummer_Zusatz">
    <vt:lpwstr/>
  </property>
  <property fmtid="{D5CDD505-2E9C-101B-9397-08002B2CF9AE}" pid="219" name="FSC#UVEKCFG@15.1700:EM_Postfach">
    <vt:lpwstr/>
  </property>
  <property fmtid="{D5CDD505-2E9C-101B-9397-08002B2CF9AE}" pid="220" name="FSC#UVEKCFG@15.1700:EM_PLZ">
    <vt:lpwstr/>
  </property>
  <property fmtid="{D5CDD505-2E9C-101B-9397-08002B2CF9AE}" pid="221" name="FSC#UVEKCFG@15.1700:EM_Ort">
    <vt:lpwstr/>
  </property>
  <property fmtid="{D5CDD505-2E9C-101B-9397-08002B2CF9AE}" pid="222" name="FSC#UVEKCFG@15.1700:EM_Land">
    <vt:lpwstr/>
  </property>
  <property fmtid="{D5CDD505-2E9C-101B-9397-08002B2CF9AE}" pid="223" name="FSC#UVEKCFG@15.1700:EM_E_Mail_Adresse">
    <vt:lpwstr/>
  </property>
  <property fmtid="{D5CDD505-2E9C-101B-9397-08002B2CF9AE}" pid="224" name="FSC#UVEKCFG@15.1700:EM_Funktionsbezeichnung">
    <vt:lpwstr/>
  </property>
  <property fmtid="{D5CDD505-2E9C-101B-9397-08002B2CF9AE}" pid="225" name="FSC#UVEKCFG@15.1700:EM_Serienbrieffeld_1">
    <vt:lpwstr/>
  </property>
  <property fmtid="{D5CDD505-2E9C-101B-9397-08002B2CF9AE}" pid="226" name="FSC#UVEKCFG@15.1700:EM_Serienbrieffeld_2">
    <vt:lpwstr/>
  </property>
  <property fmtid="{D5CDD505-2E9C-101B-9397-08002B2CF9AE}" pid="227" name="FSC#UVEKCFG@15.1700:EM_Serienbrieffeld_3">
    <vt:lpwstr/>
  </property>
  <property fmtid="{D5CDD505-2E9C-101B-9397-08002B2CF9AE}" pid="228" name="FSC#UVEKCFG@15.1700:EM_Serienbrieffeld_4">
    <vt:lpwstr/>
  </property>
  <property fmtid="{D5CDD505-2E9C-101B-9397-08002B2CF9AE}" pid="229" name="FSC#UVEKCFG@15.1700:EM_Serienbrieffeld_5">
    <vt:lpwstr/>
  </property>
  <property fmtid="{D5CDD505-2E9C-101B-9397-08002B2CF9AE}" pid="230" name="FSC#UVEKCFG@15.1700:EM_Address">
    <vt:lpwstr/>
  </property>
  <property fmtid="{D5CDD505-2E9C-101B-9397-08002B2CF9AE}" pid="231" name="FSC#UVEKCFG@15.1700:Abs_Nachname">
    <vt:lpwstr/>
  </property>
  <property fmtid="{D5CDD505-2E9C-101B-9397-08002B2CF9AE}" pid="232" name="FSC#UVEKCFG@15.1700:Abs_Vorname">
    <vt:lpwstr/>
  </property>
  <property fmtid="{D5CDD505-2E9C-101B-9397-08002B2CF9AE}" pid="233" name="FSC#UVEKCFG@15.1700:Abs_Zeichen">
    <vt:lpwstr/>
  </property>
  <property fmtid="{D5CDD505-2E9C-101B-9397-08002B2CF9AE}" pid="234" name="FSC#UVEKCFG@15.1700:Anrede">
    <vt:lpwstr/>
  </property>
  <property fmtid="{D5CDD505-2E9C-101B-9397-08002B2CF9AE}" pid="235" name="FSC#UVEKCFG@15.1700:EM_Versandartspez">
    <vt:lpwstr/>
  </property>
  <property fmtid="{D5CDD505-2E9C-101B-9397-08002B2CF9AE}" pid="236" name="FSC#UVEKCFG@15.1700:Briefdatum">
    <vt:lpwstr>30.03.2017</vt:lpwstr>
  </property>
  <property fmtid="{D5CDD505-2E9C-101B-9397-08002B2CF9AE}" pid="237" name="FSC#UVEKCFG@15.1700:Empf_Zeichen">
    <vt:lpwstr/>
  </property>
  <property fmtid="{D5CDD505-2E9C-101B-9397-08002B2CF9AE}" pid="238" name="FSC#UVEKCFG@15.1700:FilialePLZ">
    <vt:lpwstr/>
  </property>
  <property fmtid="{D5CDD505-2E9C-101B-9397-08002B2CF9AE}" pid="239" name="FSC#UVEKCFG@15.1700:Gegenstand">
    <vt:lpwstr>Artikel VW Infrako Siedlung</vt:lpwstr>
  </property>
  <property fmtid="{D5CDD505-2E9C-101B-9397-08002B2CF9AE}" pid="240" name="FSC#UVEKCFG@15.1700:Nummer">
    <vt:lpwstr>2017-03-28-0089</vt:lpwstr>
  </property>
  <property fmtid="{D5CDD505-2E9C-101B-9397-08002B2CF9AE}" pid="241" name="FSC#UVEKCFG@15.1700:Unterschrift_Nachname">
    <vt:lpwstr/>
  </property>
  <property fmtid="{D5CDD505-2E9C-101B-9397-08002B2CF9AE}" pid="242" name="FSC#UVEKCFG@15.1700:Unterschrift_Vorname">
    <vt:lpwstr/>
  </property>
  <property fmtid="{D5CDD505-2E9C-101B-9397-08002B2CF9AE}" pid="243" name="FSC#ATSTATECFG@1.1001:Office">
    <vt:lpwstr/>
  </property>
  <property fmtid="{D5CDD505-2E9C-101B-9397-08002B2CF9AE}" pid="244" name="FSC#ATSTATECFG@1.1001:Agent">
    <vt:lpwstr/>
  </property>
  <property fmtid="{D5CDD505-2E9C-101B-9397-08002B2CF9AE}" pid="245" name="FSC#ATSTATECFG@1.1001:AgentPhone">
    <vt:lpwstr/>
  </property>
  <property fmtid="{D5CDD505-2E9C-101B-9397-08002B2CF9AE}" pid="246" name="FSC#ATSTATECFG@1.1001:DepartmentFax">
    <vt:lpwstr>+ 41  58 463 18 86</vt:lpwstr>
  </property>
  <property fmtid="{D5CDD505-2E9C-101B-9397-08002B2CF9AE}" pid="247" name="FSC#ATSTATECFG@1.1001:DepartmentEmail">
    <vt:lpwstr>info@are.admin.ch</vt:lpwstr>
  </property>
  <property fmtid="{D5CDD505-2E9C-101B-9397-08002B2CF9AE}" pid="248" name="FSC#ATSTATECFG@1.1001:SubfileDate">
    <vt:lpwstr/>
  </property>
  <property fmtid="{D5CDD505-2E9C-101B-9397-08002B2CF9AE}" pid="249" name="FSC#ATSTATECFG@1.1001:SubfileSubject">
    <vt:lpwstr>Artikel VW Infrako Siedlung</vt:lpwstr>
  </property>
  <property fmtid="{D5CDD505-2E9C-101B-9397-08002B2CF9AE}" pid="250" name="FSC#ATSTATECFG@1.1001:DepartmentZipCode">
    <vt:lpwstr>3063</vt:lpwstr>
  </property>
  <property fmtid="{D5CDD505-2E9C-101B-9397-08002B2CF9AE}" pid="251" name="FSC#ATSTATECFG@1.1001:DepartmentCountry">
    <vt:lpwstr/>
  </property>
  <property fmtid="{D5CDD505-2E9C-101B-9397-08002B2CF9AE}" pid="252" name="FSC#ATSTATECFG@1.1001:DepartmentCity">
    <vt:lpwstr>Ittigen</vt:lpwstr>
  </property>
  <property fmtid="{D5CDD505-2E9C-101B-9397-08002B2CF9AE}" pid="253" name="FSC#ATSTATECFG@1.1001:DepartmentStreet">
    <vt:lpwstr>Worblentalstrasse 66</vt:lpwstr>
  </property>
  <property fmtid="{D5CDD505-2E9C-101B-9397-08002B2CF9AE}" pid="254" name="FSC#ATSTATECFG@1.1001:DepartmentDVR">
    <vt:lpwstr/>
  </property>
  <property fmtid="{D5CDD505-2E9C-101B-9397-08002B2CF9AE}" pid="255" name="FSC#ATSTATECFG@1.1001:DepartmentUID">
    <vt:lpwstr/>
  </property>
  <property fmtid="{D5CDD505-2E9C-101B-9397-08002B2CF9AE}" pid="256" name="FSC#ATSTATECFG@1.1001:SubfileReference">
    <vt:lpwstr>206-00009/00007/00044</vt:lpwstr>
  </property>
  <property fmtid="{D5CDD505-2E9C-101B-9397-08002B2CF9AE}" pid="257" name="FSC#ATSTATECFG@1.1001:Clause">
    <vt:lpwstr/>
  </property>
  <property fmtid="{D5CDD505-2E9C-101B-9397-08002B2CF9AE}" pid="258" name="FSC#ATSTATECFG@1.1001:ApprovedSignature">
    <vt:lpwstr/>
  </property>
  <property fmtid="{D5CDD505-2E9C-101B-9397-08002B2CF9AE}" pid="259" name="FSC#ATSTATECFG@1.1001:BankAccount">
    <vt:lpwstr/>
  </property>
  <property fmtid="{D5CDD505-2E9C-101B-9397-08002B2CF9AE}" pid="260" name="FSC#ATSTATECFG@1.1001:BankAccountOwner">
    <vt:lpwstr/>
  </property>
  <property fmtid="{D5CDD505-2E9C-101B-9397-08002B2CF9AE}" pid="261" name="FSC#ATSTATECFG@1.1001:BankInstitute">
    <vt:lpwstr/>
  </property>
  <property fmtid="{D5CDD505-2E9C-101B-9397-08002B2CF9AE}" pid="262" name="FSC#ATSTATECFG@1.1001:BankAccountID">
    <vt:lpwstr/>
  </property>
  <property fmtid="{D5CDD505-2E9C-101B-9397-08002B2CF9AE}" pid="263" name="FSC#ATSTATECFG@1.1001:BankAccountIBAN">
    <vt:lpwstr/>
  </property>
  <property fmtid="{D5CDD505-2E9C-101B-9397-08002B2CF9AE}" pid="264" name="FSC#ATSTATECFG@1.1001:BankAccountBIC">
    <vt:lpwstr/>
  </property>
  <property fmtid="{D5CDD505-2E9C-101B-9397-08002B2CF9AE}" pid="265" name="FSC#ATSTATECFG@1.1001:BankName">
    <vt:lpwstr/>
  </property>
</Properties>
</file>